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6BE7" w14:textId="77777777" w:rsidR="00FF60DC" w:rsidRDefault="00FF60DC" w:rsidP="00B90DD1">
      <w:pPr>
        <w:jc w:val="center"/>
        <w:rPr>
          <w:b/>
          <w:bCs/>
          <w:i/>
          <w:iCs/>
          <w:sz w:val="32"/>
          <w:szCs w:val="32"/>
        </w:rPr>
      </w:pPr>
    </w:p>
    <w:p w14:paraId="3BD3C261" w14:textId="5DE4F330" w:rsidR="00B90DD1" w:rsidRDefault="002826FA" w:rsidP="00B90DD1">
      <w:pPr>
        <w:jc w:val="center"/>
        <w:rPr>
          <w:b/>
          <w:bCs/>
          <w:sz w:val="32"/>
          <w:szCs w:val="32"/>
        </w:rPr>
      </w:pPr>
      <w:r w:rsidRPr="006D4583">
        <w:rPr>
          <w:b/>
          <w:bCs/>
          <w:iCs/>
          <w:sz w:val="32"/>
          <w:szCs w:val="32"/>
        </w:rPr>
        <w:t>Kecskeméti</w:t>
      </w:r>
      <w:r w:rsidRPr="006D4583">
        <w:rPr>
          <w:b/>
          <w:bCs/>
          <w:sz w:val="32"/>
          <w:szCs w:val="32"/>
        </w:rPr>
        <w:t xml:space="preserve"> </w:t>
      </w:r>
      <w:r w:rsidR="00B90DD1" w:rsidRPr="005A4F5C">
        <w:rPr>
          <w:b/>
          <w:bCs/>
          <w:sz w:val="32"/>
          <w:szCs w:val="32"/>
        </w:rPr>
        <w:t>Hírös Agóra Kulturális</w:t>
      </w:r>
      <w:r w:rsidR="00D20DCE" w:rsidRPr="00D20DCE">
        <w:rPr>
          <w:b/>
          <w:bCs/>
          <w:i/>
          <w:iCs/>
          <w:sz w:val="32"/>
          <w:szCs w:val="32"/>
        </w:rPr>
        <w:t xml:space="preserve">, </w:t>
      </w:r>
      <w:r w:rsidR="00D20DCE" w:rsidRPr="006D4583">
        <w:rPr>
          <w:b/>
          <w:bCs/>
          <w:iCs/>
          <w:sz w:val="32"/>
          <w:szCs w:val="32"/>
        </w:rPr>
        <w:t>Művészeti</w:t>
      </w:r>
      <w:r w:rsidR="00B90DD1" w:rsidRPr="006D4583">
        <w:rPr>
          <w:b/>
          <w:bCs/>
          <w:sz w:val="32"/>
          <w:szCs w:val="32"/>
        </w:rPr>
        <w:t xml:space="preserve"> </w:t>
      </w:r>
      <w:r w:rsidR="00B90DD1" w:rsidRPr="005A4F5C">
        <w:rPr>
          <w:b/>
          <w:bCs/>
          <w:sz w:val="32"/>
          <w:szCs w:val="32"/>
        </w:rPr>
        <w:t>és Ifjúsági Központ Nonprofit Korlátolt Felelősségű Társaság</w:t>
      </w:r>
    </w:p>
    <w:p w14:paraId="45D4DB81" w14:textId="7E62050F" w:rsidR="00B90DD1" w:rsidRPr="00E3690A" w:rsidRDefault="00B90DD1" w:rsidP="00B90DD1">
      <w:pPr>
        <w:jc w:val="center"/>
        <w:rPr>
          <w:rFonts w:eastAsia="Calibri"/>
          <w:b/>
          <w:kern w:val="2"/>
          <w:sz w:val="24"/>
          <w:szCs w:val="24"/>
          <w:u w:val="single"/>
          <w:lang w:eastAsia="en-US"/>
        </w:rPr>
      </w:pPr>
      <w:r w:rsidRPr="00E3690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Kecskemét Megyei Jogú Város </w:t>
      </w:r>
      <w:r w:rsidR="006C53B7">
        <w:rPr>
          <w:rFonts w:eastAsia="Calibri"/>
          <w:b/>
          <w:kern w:val="2"/>
          <w:sz w:val="24"/>
          <w:szCs w:val="24"/>
          <w:u w:val="single"/>
          <w:lang w:eastAsia="en-US"/>
        </w:rPr>
        <w:t>Önkormányzat</w:t>
      </w:r>
      <w:r w:rsidR="00423617">
        <w:rPr>
          <w:rFonts w:eastAsia="Calibri"/>
          <w:b/>
          <w:kern w:val="2"/>
          <w:sz w:val="24"/>
          <w:szCs w:val="24"/>
          <w:u w:val="single"/>
          <w:lang w:eastAsia="en-US"/>
        </w:rPr>
        <w:t>a</w:t>
      </w:r>
      <w:r w:rsidR="006C53B7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 </w:t>
      </w:r>
      <w:r w:rsidRPr="00E3690A">
        <w:rPr>
          <w:rFonts w:eastAsia="Calibri"/>
          <w:b/>
          <w:kern w:val="2"/>
          <w:sz w:val="24"/>
          <w:szCs w:val="24"/>
          <w:u w:val="single"/>
          <w:lang w:eastAsia="en-US"/>
        </w:rPr>
        <w:t>Közgyűlés</w:t>
      </w:r>
      <w:bookmarkStart w:id="0" w:name="_Hlk109230196"/>
      <w:r w:rsidR="001B78A6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ének </w:t>
      </w:r>
      <w:r w:rsidR="006D4583" w:rsidRPr="00680603">
        <w:rPr>
          <w:rFonts w:eastAsia="Calibri"/>
          <w:b/>
          <w:i/>
          <w:iCs/>
          <w:kern w:val="2"/>
          <w:sz w:val="24"/>
          <w:szCs w:val="24"/>
          <w:highlight w:val="yellow"/>
          <w:u w:val="single"/>
          <w:lang w:eastAsia="en-US"/>
        </w:rPr>
        <w:t>…</w:t>
      </w:r>
      <w:r w:rsidR="00404924" w:rsidRPr="009E185A">
        <w:rPr>
          <w:rFonts w:eastAsia="Calibri"/>
          <w:b/>
          <w:i/>
          <w:iCs/>
          <w:kern w:val="2"/>
          <w:sz w:val="24"/>
          <w:szCs w:val="24"/>
          <w:u w:val="single"/>
          <w:lang w:eastAsia="en-US"/>
        </w:rPr>
        <w:t>/2026. (VI.18.)</w:t>
      </w:r>
      <w:r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 </w:t>
      </w:r>
      <w:bookmarkEnd w:id="0"/>
      <w:r w:rsidR="0004163F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sz. </w:t>
      </w:r>
      <w:r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határozatával elfogadott, </w:t>
      </w:r>
      <w:r w:rsidR="00124A2B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>202</w:t>
      </w:r>
      <w:r w:rsidR="00F241F2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>7</w:t>
      </w:r>
      <w:r w:rsidR="00124A2B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. </w:t>
      </w:r>
      <w:r w:rsidR="00F241F2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>január</w:t>
      </w:r>
      <w:r w:rsidR="006D4583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 1.</w:t>
      </w:r>
      <w:r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 napjával hatályba lépő</w:t>
      </w:r>
      <w:r w:rsidR="00544179"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 xml:space="preserve"> </w:t>
      </w:r>
      <w:r w:rsidRPr="009E185A">
        <w:rPr>
          <w:rFonts w:eastAsia="Calibri"/>
          <w:b/>
          <w:kern w:val="2"/>
          <w:sz w:val="24"/>
          <w:szCs w:val="24"/>
          <w:u w:val="single"/>
          <w:lang w:eastAsia="en-US"/>
        </w:rPr>
        <w:t>módosításokkal</w:t>
      </w:r>
    </w:p>
    <w:p w14:paraId="11F5BCA8" w14:textId="77777777" w:rsidR="00B90DD1" w:rsidRDefault="00B90DD1" w:rsidP="00B90DD1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32"/>
          <w:szCs w:val="32"/>
        </w:rPr>
      </w:pPr>
      <w:r w:rsidRPr="005A4F5C">
        <w:rPr>
          <w:b/>
          <w:bCs/>
          <w:sz w:val="32"/>
          <w:szCs w:val="32"/>
        </w:rPr>
        <w:t xml:space="preserve">egységes szerkezetbe foglalt </w:t>
      </w:r>
    </w:p>
    <w:p w14:paraId="7AB3D62D" w14:textId="5695114A" w:rsidR="0004163F" w:rsidRPr="005A4F5C" w:rsidRDefault="00B90DD1" w:rsidP="0004163F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32"/>
          <w:szCs w:val="32"/>
        </w:rPr>
      </w:pPr>
      <w:r w:rsidRPr="005A4F5C">
        <w:rPr>
          <w:b/>
          <w:bCs/>
          <w:sz w:val="32"/>
          <w:szCs w:val="32"/>
        </w:rPr>
        <w:t>ALAPÍTÓ OKIRATA</w:t>
      </w:r>
    </w:p>
    <w:p w14:paraId="77DD58AF" w14:textId="77777777" w:rsidR="006D4583" w:rsidRDefault="006D4583" w:rsidP="00B90DD1">
      <w:pPr>
        <w:pStyle w:val="lfej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</w:p>
    <w:p w14:paraId="624698BB" w14:textId="494F0771" w:rsidR="00B90DD1" w:rsidRPr="00507926" w:rsidRDefault="00B90DD1" w:rsidP="00B90DD1">
      <w:pPr>
        <w:pStyle w:val="lfej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F2352D">
        <w:rPr>
          <w:b/>
          <w:bCs/>
          <w:sz w:val="24"/>
          <w:szCs w:val="24"/>
        </w:rPr>
        <w:t xml:space="preserve">I. </w:t>
      </w:r>
      <w:r w:rsidRPr="00507926">
        <w:rPr>
          <w:b/>
          <w:bCs/>
          <w:sz w:val="24"/>
          <w:szCs w:val="24"/>
        </w:rPr>
        <w:t>A társaság cégneve, székhelye, telephelye(i), fióktelepe(i)</w:t>
      </w:r>
    </w:p>
    <w:p w14:paraId="495E2D47" w14:textId="1F85AF46" w:rsidR="00B90DD1" w:rsidRDefault="00B90DD1" w:rsidP="00B90DD1">
      <w:pPr>
        <w:autoSpaceDE w:val="0"/>
        <w:autoSpaceDN w:val="0"/>
        <w:adjustRightInd w:val="0"/>
        <w:spacing w:line="240" w:lineRule="auto"/>
        <w:ind w:left="2694" w:hanging="2694"/>
        <w:jc w:val="both"/>
        <w:rPr>
          <w:b/>
          <w:sz w:val="24"/>
          <w:szCs w:val="24"/>
        </w:rPr>
      </w:pPr>
      <w:r>
        <w:rPr>
          <w:sz w:val="24"/>
          <w:szCs w:val="24"/>
        </w:rPr>
        <w:t>1. A társaság cégneve:</w:t>
      </w:r>
      <w:r>
        <w:rPr>
          <w:sz w:val="24"/>
          <w:szCs w:val="24"/>
        </w:rPr>
        <w:tab/>
      </w:r>
      <w:r w:rsidR="002826FA" w:rsidRPr="006D4583">
        <w:rPr>
          <w:b/>
          <w:bCs/>
          <w:iCs/>
          <w:sz w:val="24"/>
          <w:szCs w:val="24"/>
        </w:rPr>
        <w:t>Kecskeméti</w:t>
      </w:r>
      <w:r w:rsidR="002826FA" w:rsidRPr="006D4583">
        <w:rPr>
          <w:sz w:val="24"/>
          <w:szCs w:val="24"/>
        </w:rPr>
        <w:t xml:space="preserve"> </w:t>
      </w:r>
      <w:r w:rsidRPr="00000CE6">
        <w:rPr>
          <w:b/>
          <w:sz w:val="24"/>
          <w:szCs w:val="24"/>
        </w:rPr>
        <w:t>Hírös Agóra Kulturális</w:t>
      </w:r>
      <w:r w:rsidR="00655D2C" w:rsidRPr="00D679E6">
        <w:rPr>
          <w:b/>
          <w:i/>
          <w:iCs/>
          <w:sz w:val="24"/>
          <w:szCs w:val="24"/>
        </w:rPr>
        <w:t xml:space="preserve">, </w:t>
      </w:r>
      <w:r w:rsidR="00655D2C" w:rsidRPr="00573CBC">
        <w:rPr>
          <w:b/>
          <w:sz w:val="24"/>
          <w:szCs w:val="24"/>
        </w:rPr>
        <w:t>Művészeti</w:t>
      </w:r>
      <w:r w:rsidRPr="00000CE6">
        <w:rPr>
          <w:b/>
          <w:sz w:val="24"/>
          <w:szCs w:val="24"/>
        </w:rPr>
        <w:t xml:space="preserve"> és Ifjúsági Központ</w:t>
      </w:r>
      <w:r>
        <w:rPr>
          <w:b/>
          <w:sz w:val="24"/>
          <w:szCs w:val="24"/>
        </w:rPr>
        <w:t xml:space="preserve"> </w:t>
      </w:r>
      <w:r w:rsidR="00D679E6">
        <w:rPr>
          <w:b/>
          <w:sz w:val="24"/>
          <w:szCs w:val="24"/>
        </w:rPr>
        <w:t xml:space="preserve">Nonprofit Korlátolt </w:t>
      </w:r>
      <w:r w:rsidR="00D679E6" w:rsidRPr="00000CE6">
        <w:rPr>
          <w:b/>
          <w:sz w:val="24"/>
          <w:szCs w:val="24"/>
        </w:rPr>
        <w:t>Felelősségű Társaság</w:t>
      </w:r>
    </w:p>
    <w:p w14:paraId="23ED1BF5" w14:textId="166B58EC" w:rsidR="00B90DD1" w:rsidRPr="00507926" w:rsidRDefault="00B90DD1" w:rsidP="00573C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 társaság rövidített cégneve: </w:t>
      </w:r>
      <w:r w:rsidR="002826FA" w:rsidRPr="006D4583">
        <w:rPr>
          <w:bCs/>
          <w:iCs/>
          <w:sz w:val="24"/>
          <w:szCs w:val="24"/>
        </w:rPr>
        <w:t>Kecskeméti</w:t>
      </w:r>
      <w:r w:rsidR="002826FA" w:rsidRPr="006D4583"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>Hírös Agóra Nonprofit Kft.</w:t>
      </w:r>
    </w:p>
    <w:p w14:paraId="3BC7D440" w14:textId="1D4DED06" w:rsidR="00B90DD1" w:rsidRPr="00507926" w:rsidRDefault="00B90DD1" w:rsidP="00573CBC">
      <w:pPr>
        <w:autoSpaceDE w:val="0"/>
        <w:autoSpaceDN w:val="0"/>
        <w:adjustRightInd w:val="0"/>
        <w:spacing w:before="120"/>
        <w:ind w:left="284" w:hanging="284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2. A társaság idegen nyelvű cégneve: </w:t>
      </w:r>
      <w:r w:rsidR="00655D2C" w:rsidRPr="006D4583">
        <w:rPr>
          <w:bCs/>
          <w:iCs/>
          <w:sz w:val="24"/>
          <w:szCs w:val="24"/>
        </w:rPr>
        <w:t>Kecskemét</w:t>
      </w:r>
      <w:r w:rsidR="00655D2C" w:rsidRPr="006D4583"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Hírös Agóra </w:t>
      </w:r>
      <w:r w:rsidRPr="006D4583">
        <w:rPr>
          <w:sz w:val="24"/>
          <w:szCs w:val="24"/>
        </w:rPr>
        <w:t>Cultural</w:t>
      </w:r>
      <w:r w:rsidR="00655D2C" w:rsidRPr="006D4583">
        <w:rPr>
          <w:bCs/>
          <w:iCs/>
          <w:sz w:val="24"/>
          <w:szCs w:val="24"/>
        </w:rPr>
        <w:t>, Arts</w:t>
      </w:r>
      <w:r w:rsidRPr="00507926">
        <w:rPr>
          <w:sz w:val="24"/>
          <w:szCs w:val="24"/>
        </w:rPr>
        <w:t xml:space="preserve"> and Youth Center</w:t>
      </w:r>
      <w:r w:rsidR="00573CBC">
        <w:rPr>
          <w:sz w:val="24"/>
          <w:szCs w:val="24"/>
        </w:rPr>
        <w:t xml:space="preserve"> </w:t>
      </w:r>
      <w:r w:rsidR="002826FA" w:rsidRPr="00507926">
        <w:rPr>
          <w:sz w:val="24"/>
          <w:szCs w:val="24"/>
        </w:rPr>
        <w:t xml:space="preserve">Nonprofit </w:t>
      </w:r>
      <w:r w:rsidRPr="00507926">
        <w:rPr>
          <w:sz w:val="24"/>
          <w:szCs w:val="24"/>
        </w:rPr>
        <w:t>Limited Liability Company</w:t>
      </w:r>
    </w:p>
    <w:p w14:paraId="7C266174" w14:textId="39F386DC" w:rsidR="00B90DD1" w:rsidRPr="00507926" w:rsidRDefault="00B90DD1" w:rsidP="00573CBC">
      <w:pPr>
        <w:spacing w:after="200"/>
        <w:ind w:firstLine="284"/>
        <w:rPr>
          <w:sz w:val="24"/>
          <w:szCs w:val="24"/>
        </w:rPr>
      </w:pPr>
      <w:r w:rsidRPr="00507926">
        <w:rPr>
          <w:sz w:val="24"/>
          <w:szCs w:val="24"/>
        </w:rPr>
        <w:t xml:space="preserve">A társaság idegen nyelvű rövidített cégneve: </w:t>
      </w:r>
      <w:r w:rsidR="00655D2C" w:rsidRPr="006D4583">
        <w:rPr>
          <w:bCs/>
          <w:iCs/>
          <w:sz w:val="24"/>
          <w:szCs w:val="24"/>
        </w:rPr>
        <w:t>Kecskemét</w:t>
      </w:r>
      <w:r w:rsidR="00655D2C" w:rsidRPr="006D4583"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>Hírös Agóra</w:t>
      </w:r>
      <w:r w:rsidR="002826FA"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>LLC</w:t>
      </w:r>
    </w:p>
    <w:p w14:paraId="71071628" w14:textId="77777777" w:rsidR="0067216C" w:rsidRDefault="00B90DD1" w:rsidP="00E0626E">
      <w:pPr>
        <w:spacing w:after="20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3. A társaság székhelye: </w:t>
      </w:r>
      <w:r w:rsidR="0067216C">
        <w:rPr>
          <w:sz w:val="24"/>
          <w:szCs w:val="24"/>
        </w:rPr>
        <w:t xml:space="preserve"> </w:t>
      </w:r>
    </w:p>
    <w:p w14:paraId="6775A6E9" w14:textId="1CB1EE13" w:rsidR="00B90DD1" w:rsidRPr="00507926" w:rsidRDefault="00143AA7" w:rsidP="0067216C">
      <w:pPr>
        <w:spacing w:after="200"/>
        <w:ind w:left="396"/>
        <w:jc w:val="both"/>
        <w:rPr>
          <w:sz w:val="24"/>
          <w:szCs w:val="24"/>
        </w:rPr>
      </w:pPr>
      <w:r w:rsidRPr="006D4583">
        <w:rPr>
          <w:bCs/>
          <w:iCs/>
          <w:sz w:val="24"/>
          <w:szCs w:val="24"/>
        </w:rPr>
        <w:t>Hírös Agóra Kulturális Központ</w:t>
      </w:r>
      <w:r w:rsidRPr="00507926">
        <w:rPr>
          <w:sz w:val="24"/>
          <w:szCs w:val="24"/>
        </w:rPr>
        <w:t xml:space="preserve"> </w:t>
      </w:r>
      <w:r w:rsidRPr="00E0626E">
        <w:rPr>
          <w:b/>
          <w:bCs/>
          <w:i/>
          <w:iCs/>
          <w:sz w:val="24"/>
          <w:szCs w:val="24"/>
        </w:rPr>
        <w:t xml:space="preserve">– </w:t>
      </w:r>
      <w:r w:rsidR="00B90DD1" w:rsidRPr="00507926">
        <w:rPr>
          <w:sz w:val="24"/>
          <w:szCs w:val="24"/>
        </w:rPr>
        <w:t>6000 Kecskemét, Deák Ferenc tér 1. (Kecs</w:t>
      </w:r>
      <w:r w:rsidR="00B90DD1">
        <w:rPr>
          <w:sz w:val="24"/>
          <w:szCs w:val="24"/>
        </w:rPr>
        <w:t>kemét 3341</w:t>
      </w:r>
      <w:r w:rsidR="00B90DD1" w:rsidRPr="00507926">
        <w:rPr>
          <w:sz w:val="24"/>
          <w:szCs w:val="24"/>
        </w:rPr>
        <w:t xml:space="preserve"> hrsz.)</w:t>
      </w:r>
      <w:r w:rsidR="00E0626E">
        <w:rPr>
          <w:sz w:val="24"/>
          <w:szCs w:val="24"/>
        </w:rPr>
        <w:t xml:space="preserve"> </w:t>
      </w:r>
    </w:p>
    <w:p w14:paraId="27911795" w14:textId="77777777" w:rsidR="00B90DD1" w:rsidRPr="00507926" w:rsidRDefault="00B90DD1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 társaság székhelye egyben a központi ügyintézés helye is.</w:t>
      </w:r>
    </w:p>
    <w:p w14:paraId="044267EE" w14:textId="77777777" w:rsidR="00B90DD1" w:rsidRDefault="00B90DD1" w:rsidP="00B90DD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A</w:t>
      </w:r>
      <w:r w:rsidRPr="00507926">
        <w:rPr>
          <w:b/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társaság telephelye(i): </w:t>
      </w:r>
    </w:p>
    <w:p w14:paraId="0299BCCD" w14:textId="6139FB55" w:rsidR="00B90DD1" w:rsidRPr="00507926" w:rsidRDefault="00E0626E" w:rsidP="0067216C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both"/>
        <w:rPr>
          <w:sz w:val="24"/>
          <w:szCs w:val="24"/>
        </w:rPr>
      </w:pPr>
      <w:r w:rsidRPr="006D4583">
        <w:rPr>
          <w:bCs/>
          <w:iCs/>
          <w:sz w:val="24"/>
          <w:szCs w:val="24"/>
        </w:rPr>
        <w:t>Hírös Agóra Hetényegyházi Közösségi Ház</w:t>
      </w:r>
      <w:r w:rsidR="00143AA7">
        <w:rPr>
          <w:b/>
          <w:bCs/>
          <w:i/>
          <w:iCs/>
          <w:sz w:val="24"/>
          <w:szCs w:val="24"/>
        </w:rPr>
        <w:t xml:space="preserve"> </w:t>
      </w:r>
      <w:r w:rsidR="00143AA7" w:rsidRPr="00E0626E">
        <w:rPr>
          <w:b/>
          <w:bCs/>
          <w:i/>
          <w:iCs/>
          <w:sz w:val="24"/>
          <w:szCs w:val="24"/>
        </w:rPr>
        <w:t xml:space="preserve">– </w:t>
      </w:r>
      <w:r w:rsidR="00B90DD1" w:rsidRPr="00507926">
        <w:rPr>
          <w:sz w:val="24"/>
          <w:szCs w:val="24"/>
        </w:rPr>
        <w:t>6044 Kecskemét-Hetényegyháza Kossuth utca 83. (Kecskemét,</w:t>
      </w:r>
      <w:r w:rsidR="00B90DD1">
        <w:rPr>
          <w:sz w:val="24"/>
          <w:szCs w:val="24"/>
        </w:rPr>
        <w:t xml:space="preserve"> </w:t>
      </w:r>
      <w:r w:rsidR="00B90DD1" w:rsidRPr="00507926">
        <w:rPr>
          <w:sz w:val="24"/>
          <w:szCs w:val="24"/>
        </w:rPr>
        <w:t>belterület 20457/2 hrsz.)</w:t>
      </w:r>
    </w:p>
    <w:p w14:paraId="5EECC5CF" w14:textId="293F5902" w:rsidR="00B90DD1" w:rsidRPr="00507926" w:rsidRDefault="00E0626E" w:rsidP="0067216C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4583">
        <w:rPr>
          <w:bCs/>
          <w:iCs/>
          <w:sz w:val="24"/>
          <w:szCs w:val="24"/>
        </w:rPr>
        <w:t>Hírös Agóra Ifjúsági Otthon</w:t>
      </w:r>
      <w:r>
        <w:rPr>
          <w:sz w:val="24"/>
          <w:szCs w:val="24"/>
        </w:rPr>
        <w:t xml:space="preserve"> </w:t>
      </w:r>
      <w:r w:rsidR="00143AA7" w:rsidRPr="00E0626E">
        <w:rPr>
          <w:b/>
          <w:bCs/>
          <w:i/>
          <w:iCs/>
          <w:sz w:val="24"/>
          <w:szCs w:val="24"/>
        </w:rPr>
        <w:t xml:space="preserve">– </w:t>
      </w:r>
      <w:r w:rsidR="00B90DD1" w:rsidRPr="00507926">
        <w:rPr>
          <w:sz w:val="24"/>
          <w:szCs w:val="24"/>
        </w:rPr>
        <w:t xml:space="preserve">6000 Kecskemét, Kossuth tér 4. </w:t>
      </w:r>
      <w:r w:rsidR="00B90DD1">
        <w:rPr>
          <w:sz w:val="24"/>
          <w:szCs w:val="24"/>
        </w:rPr>
        <w:t>(Kecskemét, belterület 4014 hrsz.)</w:t>
      </w:r>
    </w:p>
    <w:p w14:paraId="3C6D7F07" w14:textId="705B62B7" w:rsidR="00B90DD1" w:rsidRPr="00507926" w:rsidRDefault="00143AA7" w:rsidP="0067216C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4583">
        <w:rPr>
          <w:bCs/>
          <w:iCs/>
          <w:sz w:val="24"/>
          <w:szCs w:val="24"/>
        </w:rPr>
        <w:t>Hírös Agóra Kék Elefánt Közösségi Tér és Ifjúsági Iroda</w:t>
      </w:r>
      <w:r>
        <w:rPr>
          <w:sz w:val="24"/>
          <w:szCs w:val="24"/>
        </w:rPr>
        <w:t xml:space="preserve"> </w:t>
      </w:r>
      <w:r w:rsidRPr="00E0626E">
        <w:rPr>
          <w:b/>
          <w:bCs/>
          <w:i/>
          <w:iCs/>
          <w:sz w:val="24"/>
          <w:szCs w:val="24"/>
        </w:rPr>
        <w:t xml:space="preserve">– </w:t>
      </w:r>
      <w:r w:rsidR="00B90DD1" w:rsidRPr="00507926">
        <w:rPr>
          <w:sz w:val="24"/>
          <w:szCs w:val="24"/>
        </w:rPr>
        <w:t xml:space="preserve">6000 Kecskemét, </w:t>
      </w:r>
      <w:proofErr w:type="spellStart"/>
      <w:r w:rsidR="00B90DD1" w:rsidRPr="00507926">
        <w:rPr>
          <w:sz w:val="24"/>
          <w:szCs w:val="24"/>
        </w:rPr>
        <w:t>Battyhány</w:t>
      </w:r>
      <w:proofErr w:type="spellEnd"/>
      <w:r w:rsidR="00B90DD1" w:rsidRPr="00507926">
        <w:rPr>
          <w:sz w:val="24"/>
          <w:szCs w:val="24"/>
        </w:rPr>
        <w:t xml:space="preserve"> utca 33-37. </w:t>
      </w:r>
      <w:r w:rsidR="00B90DD1">
        <w:rPr>
          <w:sz w:val="24"/>
          <w:szCs w:val="24"/>
        </w:rPr>
        <w:t>(Kecskemét, belterület 17/30/A61 hrsz.)</w:t>
      </w:r>
    </w:p>
    <w:p w14:paraId="2625E0C9" w14:textId="0C619182" w:rsidR="00B90DD1" w:rsidRDefault="00143AA7" w:rsidP="0067216C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iCs/>
          <w:sz w:val="22"/>
          <w:szCs w:val="22"/>
        </w:rPr>
      </w:pPr>
      <w:r w:rsidRPr="006D4583">
        <w:rPr>
          <w:sz w:val="24"/>
          <w:szCs w:val="24"/>
        </w:rPr>
        <w:t>Vasútpark</w:t>
      </w:r>
      <w:r w:rsidRPr="006D4583">
        <w:rPr>
          <w:bCs/>
          <w:iCs/>
          <w:sz w:val="24"/>
          <w:szCs w:val="24"/>
        </w:rPr>
        <w:t xml:space="preserve"> </w:t>
      </w:r>
      <w:r w:rsidRPr="00E0626E">
        <w:rPr>
          <w:b/>
          <w:bCs/>
          <w:i/>
          <w:iCs/>
          <w:sz w:val="24"/>
          <w:szCs w:val="24"/>
        </w:rPr>
        <w:t xml:space="preserve">– </w:t>
      </w:r>
      <w:r w:rsidR="00B90DD1" w:rsidRPr="00491FAB">
        <w:rPr>
          <w:bCs/>
          <w:iCs/>
          <w:sz w:val="24"/>
          <w:szCs w:val="24"/>
        </w:rPr>
        <w:t>6000 Kecskemét, Kodály Zoltán tér, Vasútkert pavilon (Kecskemét, belterület 6146/1/A hrsz.</w:t>
      </w:r>
      <w:r w:rsidR="00B90DD1" w:rsidRPr="00491FAB">
        <w:rPr>
          <w:iCs/>
          <w:sz w:val="24"/>
          <w:szCs w:val="24"/>
        </w:rPr>
        <w:t>)</w:t>
      </w:r>
      <w:r w:rsidR="00B90DD1" w:rsidRPr="00491FAB">
        <w:rPr>
          <w:rFonts w:ascii="Calibri-BoldItalic" w:hAnsi="Calibri-BoldItalic" w:cs="Calibri-BoldItalic"/>
          <w:bCs/>
          <w:iCs/>
          <w:sz w:val="22"/>
          <w:szCs w:val="22"/>
        </w:rPr>
        <w:t xml:space="preserve"> </w:t>
      </w:r>
      <w:r w:rsidR="00B90DD1">
        <w:rPr>
          <w:bCs/>
          <w:iCs/>
          <w:sz w:val="22"/>
          <w:szCs w:val="22"/>
        </w:rPr>
        <w:t xml:space="preserve"> </w:t>
      </w:r>
    </w:p>
    <w:p w14:paraId="2D514EAF" w14:textId="636FECE3" w:rsidR="00143AA7" w:rsidRDefault="00143AA7" w:rsidP="0067216C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iCs/>
          <w:sz w:val="24"/>
          <w:szCs w:val="24"/>
        </w:rPr>
      </w:pPr>
      <w:r w:rsidRPr="006D4583">
        <w:rPr>
          <w:sz w:val="24"/>
          <w:szCs w:val="24"/>
        </w:rPr>
        <w:t xml:space="preserve">Hírös Agóra Kenter </w:t>
      </w:r>
      <w:r w:rsidRPr="006D4583">
        <w:rPr>
          <w:bCs/>
          <w:iCs/>
          <w:sz w:val="24"/>
          <w:szCs w:val="24"/>
        </w:rPr>
        <w:t>– 6000 Kecskemét, „címképzés alatt” (Kecskemét 10208/27/A hrsz.)</w:t>
      </w:r>
    </w:p>
    <w:p w14:paraId="74CAA7C4" w14:textId="77777777" w:rsidR="00573CBC" w:rsidRPr="00C21789" w:rsidRDefault="00573CBC" w:rsidP="00573CBC">
      <w:pPr>
        <w:spacing w:after="0" w:line="240" w:lineRule="auto"/>
        <w:ind w:left="426"/>
        <w:rPr>
          <w:b/>
          <w:i/>
          <w:sz w:val="24"/>
          <w:szCs w:val="24"/>
        </w:rPr>
      </w:pPr>
      <w:r w:rsidRPr="00C21789">
        <w:rPr>
          <w:b/>
          <w:i/>
          <w:sz w:val="24"/>
          <w:szCs w:val="24"/>
        </w:rPr>
        <w:t>Hírös Agóra Nemzetközi Kerámia Stúdió – 6000 Kecskemét, Kápolna utca 11. (Kecskemét, belterület 3891 hrsz.)</w:t>
      </w:r>
    </w:p>
    <w:p w14:paraId="1D93029E" w14:textId="77777777" w:rsidR="00573CBC" w:rsidRPr="00C21789" w:rsidRDefault="00573CBC" w:rsidP="00573CBC">
      <w:pPr>
        <w:spacing w:after="0" w:line="240" w:lineRule="auto"/>
        <w:ind w:left="426"/>
        <w:rPr>
          <w:b/>
          <w:i/>
          <w:sz w:val="24"/>
          <w:szCs w:val="24"/>
        </w:rPr>
      </w:pPr>
    </w:p>
    <w:p w14:paraId="2BD816FB" w14:textId="3D5DB48A" w:rsidR="00573CBC" w:rsidRPr="00C21789" w:rsidRDefault="00573CBC" w:rsidP="00573CBC">
      <w:pPr>
        <w:spacing w:after="240" w:line="240" w:lineRule="auto"/>
        <w:ind w:left="425"/>
        <w:rPr>
          <w:b/>
          <w:i/>
          <w:sz w:val="24"/>
          <w:szCs w:val="24"/>
        </w:rPr>
      </w:pPr>
      <w:r w:rsidRPr="00C21789">
        <w:rPr>
          <w:b/>
          <w:i/>
          <w:sz w:val="24"/>
          <w:szCs w:val="24"/>
        </w:rPr>
        <w:t>Hírös Agóra Nemzetközi Zománcművészeti Alkotóműhely – 6000 Kecskemét, Fráter György utca</w:t>
      </w:r>
      <w:r w:rsidR="008C23F6">
        <w:rPr>
          <w:b/>
          <w:i/>
          <w:sz w:val="24"/>
          <w:szCs w:val="24"/>
        </w:rPr>
        <w:t xml:space="preserve"> </w:t>
      </w:r>
      <w:r w:rsidRPr="00C21789">
        <w:rPr>
          <w:b/>
          <w:i/>
          <w:sz w:val="24"/>
          <w:szCs w:val="24"/>
        </w:rPr>
        <w:t>14 (Kecskemét, belterület 3889/1 hrsz.)</w:t>
      </w:r>
    </w:p>
    <w:p w14:paraId="1BF65BC6" w14:textId="77777777" w:rsidR="00573CBC" w:rsidRPr="004F5612" w:rsidRDefault="00573CBC" w:rsidP="00573CBC">
      <w:pPr>
        <w:pStyle w:val="lfej"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</w:p>
    <w:p w14:paraId="221A39BA" w14:textId="77777777" w:rsidR="00573CBC" w:rsidRPr="006D4583" w:rsidRDefault="00573CBC" w:rsidP="0067216C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iCs/>
          <w:sz w:val="24"/>
          <w:szCs w:val="24"/>
        </w:rPr>
      </w:pPr>
    </w:p>
    <w:p w14:paraId="162D3CEA" w14:textId="7AEFCF8F" w:rsidR="00B90DD1" w:rsidRPr="00507926" w:rsidRDefault="00B90DD1" w:rsidP="0067216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07926">
        <w:rPr>
          <w:i/>
          <w:sz w:val="24"/>
          <w:szCs w:val="24"/>
        </w:rPr>
        <w:t>5.</w:t>
      </w:r>
      <w:r w:rsidRPr="00507926">
        <w:rPr>
          <w:sz w:val="24"/>
          <w:szCs w:val="24"/>
        </w:rPr>
        <w:t xml:space="preserve"> A</w:t>
      </w:r>
      <w:r w:rsidRPr="00507926">
        <w:rPr>
          <w:b/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társaság fióktelepe(i): </w:t>
      </w:r>
      <w:r w:rsidR="00143AA7" w:rsidRPr="006D4583">
        <w:rPr>
          <w:bCs/>
          <w:iCs/>
          <w:sz w:val="24"/>
          <w:szCs w:val="24"/>
        </w:rPr>
        <w:t>Hírös Agóra Parádfürdői Ifjúsági Tábor és Erdei Iskola</w:t>
      </w:r>
      <w:r w:rsidR="00143AA7">
        <w:rPr>
          <w:sz w:val="24"/>
          <w:szCs w:val="24"/>
        </w:rPr>
        <w:t xml:space="preserve"> </w:t>
      </w:r>
      <w:r w:rsidR="00143AA7" w:rsidRPr="00E0626E">
        <w:rPr>
          <w:b/>
          <w:bCs/>
          <w:i/>
          <w:iCs/>
          <w:sz w:val="24"/>
          <w:szCs w:val="24"/>
        </w:rPr>
        <w:t xml:space="preserve">– </w:t>
      </w:r>
      <w:r w:rsidRPr="00507926">
        <w:rPr>
          <w:sz w:val="24"/>
          <w:szCs w:val="24"/>
        </w:rPr>
        <w:t>3244 Parádfürdő, Sándorrét (Parádfürdő 090/17. hrsz.)</w:t>
      </w:r>
    </w:p>
    <w:p w14:paraId="5FCD22FC" w14:textId="5218A1B1" w:rsidR="002D6829" w:rsidRPr="00507926" w:rsidRDefault="00B90DD1" w:rsidP="00B90DD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07926">
        <w:rPr>
          <w:i/>
          <w:sz w:val="24"/>
          <w:szCs w:val="24"/>
        </w:rPr>
        <w:t>6.</w:t>
      </w:r>
      <w:r w:rsidRPr="00507926">
        <w:rPr>
          <w:sz w:val="24"/>
          <w:szCs w:val="24"/>
        </w:rPr>
        <w:t xml:space="preserve"> A cég e-mail elérhetősége: </w:t>
      </w:r>
      <w:hyperlink r:id="rId7" w:history="1">
        <w:r w:rsidRPr="00507926">
          <w:rPr>
            <w:rStyle w:val="Hiperhivatkozs"/>
            <w:bCs/>
            <w:iCs/>
            <w:sz w:val="24"/>
            <w:szCs w:val="24"/>
          </w:rPr>
          <w:t>hirosagora@hirosagora.hu</w:t>
        </w:r>
      </w:hyperlink>
    </w:p>
    <w:p w14:paraId="799CDDF8" w14:textId="77777777" w:rsidR="006D4583" w:rsidRDefault="006D4583" w:rsidP="00B90DD1">
      <w:pPr>
        <w:pStyle w:val="lfej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</w:p>
    <w:p w14:paraId="25957465" w14:textId="5C2E5C6E" w:rsidR="00B90DD1" w:rsidRPr="00507926" w:rsidRDefault="00B90DD1" w:rsidP="00B90DD1">
      <w:pPr>
        <w:pStyle w:val="lfej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  <w:r w:rsidRPr="00507926">
        <w:rPr>
          <w:b/>
          <w:bCs/>
          <w:sz w:val="24"/>
          <w:szCs w:val="24"/>
        </w:rPr>
        <w:t xml:space="preserve"> A társaság alapítója</w:t>
      </w:r>
    </w:p>
    <w:p w14:paraId="719EFC43" w14:textId="77777777" w:rsidR="00B90DD1" w:rsidRPr="00491FAB" w:rsidRDefault="00B90DD1" w:rsidP="00B90DD1">
      <w:pPr>
        <w:autoSpaceDE w:val="0"/>
        <w:autoSpaceDN w:val="0"/>
        <w:adjustRightInd w:val="0"/>
        <w:ind w:left="396"/>
        <w:jc w:val="both"/>
        <w:rPr>
          <w:b/>
          <w:sz w:val="24"/>
          <w:szCs w:val="24"/>
        </w:rPr>
      </w:pPr>
      <w:r w:rsidRPr="00507926">
        <w:rPr>
          <w:sz w:val="24"/>
          <w:szCs w:val="24"/>
        </w:rPr>
        <w:t>Cégnév (név</w:t>
      </w:r>
      <w:proofErr w:type="gramStart"/>
      <w:r w:rsidRPr="00507926">
        <w:rPr>
          <w:sz w:val="24"/>
          <w:szCs w:val="24"/>
        </w:rPr>
        <w:t>):</w:t>
      </w:r>
      <w:r w:rsidRPr="00507926">
        <w:rPr>
          <w:position w:val="10"/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ab/>
      </w:r>
      <w:proofErr w:type="gramEnd"/>
      <w:r w:rsidRPr="00491FAB">
        <w:rPr>
          <w:b/>
          <w:sz w:val="24"/>
          <w:szCs w:val="24"/>
        </w:rPr>
        <w:t>Kecskemét Megyei Jogú Város Önkormányzata</w:t>
      </w:r>
    </w:p>
    <w:p w14:paraId="7B4091AB" w14:textId="77777777" w:rsidR="00B90DD1" w:rsidRPr="00507926" w:rsidRDefault="00B90DD1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Székhely: </w:t>
      </w:r>
      <w:r w:rsidRPr="00507926">
        <w:rPr>
          <w:sz w:val="24"/>
          <w:szCs w:val="24"/>
        </w:rPr>
        <w:tab/>
      </w:r>
      <w:r w:rsidRPr="00507926">
        <w:rPr>
          <w:sz w:val="24"/>
          <w:szCs w:val="24"/>
        </w:rPr>
        <w:tab/>
      </w:r>
      <w:r>
        <w:rPr>
          <w:sz w:val="24"/>
          <w:szCs w:val="24"/>
        </w:rPr>
        <w:t xml:space="preserve">6000 </w:t>
      </w:r>
      <w:r w:rsidRPr="00507926">
        <w:rPr>
          <w:sz w:val="24"/>
          <w:szCs w:val="24"/>
        </w:rPr>
        <w:t xml:space="preserve">Kecskemét, Kossuth tér 1. </w:t>
      </w:r>
    </w:p>
    <w:p w14:paraId="77214CB9" w14:textId="18CAE5CD" w:rsidR="00B90DD1" w:rsidRPr="00507926" w:rsidRDefault="00B90DD1" w:rsidP="00B90DD1">
      <w:pPr>
        <w:autoSpaceDE w:val="0"/>
        <w:autoSpaceDN w:val="0"/>
        <w:adjustRightInd w:val="0"/>
        <w:ind w:left="3545" w:hanging="3149"/>
        <w:jc w:val="both"/>
        <w:rPr>
          <w:b/>
          <w:i/>
          <w:sz w:val="24"/>
          <w:szCs w:val="24"/>
        </w:rPr>
      </w:pPr>
      <w:r w:rsidRPr="00507926">
        <w:rPr>
          <w:sz w:val="24"/>
          <w:szCs w:val="24"/>
        </w:rPr>
        <w:t xml:space="preserve">Képviseletre jogosult neve: </w:t>
      </w:r>
      <w:r w:rsidRPr="00507926">
        <w:rPr>
          <w:sz w:val="24"/>
          <w:szCs w:val="24"/>
        </w:rPr>
        <w:tab/>
        <w:t xml:space="preserve">Szemereyné </w:t>
      </w:r>
      <w:r w:rsidR="00CC64DB" w:rsidRPr="006D4583">
        <w:rPr>
          <w:bCs/>
          <w:iCs/>
          <w:sz w:val="24"/>
          <w:szCs w:val="24"/>
        </w:rPr>
        <w:t>Dr.</w:t>
      </w:r>
      <w:r w:rsidR="00CC64DB" w:rsidRPr="00CC64DB">
        <w:rPr>
          <w:b/>
          <w:bCs/>
          <w:i/>
          <w:iCs/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Pataki Klaudia polgármester </w:t>
      </w:r>
    </w:p>
    <w:p w14:paraId="53893BEF" w14:textId="77777777" w:rsidR="00B90DD1" w:rsidRPr="00507926" w:rsidRDefault="00B90DD1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Lakcím: </w:t>
      </w:r>
      <w:r w:rsidRPr="00507926">
        <w:rPr>
          <w:sz w:val="24"/>
          <w:szCs w:val="24"/>
        </w:rPr>
        <w:tab/>
      </w:r>
      <w:r w:rsidRPr="00507926">
        <w:rPr>
          <w:sz w:val="24"/>
          <w:szCs w:val="24"/>
        </w:rPr>
        <w:tab/>
        <w:t>6000 Kecskemét, Ybl Miklós utca 10.</w:t>
      </w:r>
    </w:p>
    <w:p w14:paraId="52CD1ADC" w14:textId="77777777" w:rsidR="00B90DD1" w:rsidRPr="00507926" w:rsidRDefault="00B90DD1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KSH szám: </w:t>
      </w:r>
      <w:r w:rsidRPr="00507926">
        <w:rPr>
          <w:sz w:val="24"/>
          <w:szCs w:val="24"/>
        </w:rPr>
        <w:tab/>
        <w:t>15724540-8411-321-03</w:t>
      </w:r>
    </w:p>
    <w:p w14:paraId="218C5E5D" w14:textId="36FE8CC9" w:rsidR="00B90DD1" w:rsidRDefault="00B90DD1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Adószám:</w:t>
      </w:r>
      <w:r w:rsidRPr="00507926">
        <w:rPr>
          <w:sz w:val="24"/>
          <w:szCs w:val="24"/>
        </w:rPr>
        <w:tab/>
        <w:t xml:space="preserve"> </w:t>
      </w:r>
      <w:r w:rsidRPr="00507926">
        <w:rPr>
          <w:sz w:val="24"/>
          <w:szCs w:val="24"/>
        </w:rPr>
        <w:tab/>
        <w:t>15724540-2-03</w:t>
      </w:r>
    </w:p>
    <w:p w14:paraId="5E6BC665" w14:textId="77777777" w:rsidR="0004163F" w:rsidRDefault="0004163F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</w:p>
    <w:p w14:paraId="210CD39A" w14:textId="77777777" w:rsidR="00B90DD1" w:rsidRPr="00507926" w:rsidRDefault="00B90DD1" w:rsidP="00B90DD1">
      <w:pPr>
        <w:pStyle w:val="lfej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F2352D">
        <w:rPr>
          <w:b/>
          <w:bCs/>
          <w:sz w:val="24"/>
          <w:szCs w:val="24"/>
        </w:rPr>
        <w:t>III.</w:t>
      </w:r>
      <w:r w:rsidRPr="00507926">
        <w:rPr>
          <w:b/>
          <w:bCs/>
          <w:sz w:val="24"/>
          <w:szCs w:val="24"/>
        </w:rPr>
        <w:t xml:space="preserve">  A társaság tevékenységi köre(i) </w:t>
      </w:r>
    </w:p>
    <w:p w14:paraId="041E8F2B" w14:textId="40A99D30" w:rsidR="00B90DD1" w:rsidRPr="00E0626E" w:rsidRDefault="00B90DD1" w:rsidP="001B78A6">
      <w:pPr>
        <w:autoSpaceDE w:val="0"/>
        <w:autoSpaceDN w:val="0"/>
        <w:adjustRightInd w:val="0"/>
        <w:spacing w:line="240" w:lineRule="auto"/>
        <w:ind w:left="2132" w:hanging="2132"/>
        <w:jc w:val="both"/>
        <w:rPr>
          <w:iCs/>
          <w:sz w:val="24"/>
          <w:szCs w:val="24"/>
        </w:rPr>
      </w:pPr>
      <w:r w:rsidRPr="00507926">
        <w:rPr>
          <w:sz w:val="24"/>
          <w:szCs w:val="24"/>
        </w:rPr>
        <w:t xml:space="preserve">1. Főtevékenység: </w:t>
      </w:r>
      <w:r w:rsidRPr="00507926">
        <w:rPr>
          <w:sz w:val="24"/>
          <w:szCs w:val="24"/>
        </w:rPr>
        <w:tab/>
      </w:r>
      <w:r w:rsidRPr="00507926">
        <w:rPr>
          <w:b/>
          <w:sz w:val="24"/>
          <w:szCs w:val="24"/>
        </w:rPr>
        <w:t xml:space="preserve"> </w:t>
      </w:r>
      <w:r w:rsidR="001B78A6" w:rsidRPr="00E0626E">
        <w:rPr>
          <w:iCs/>
          <w:sz w:val="24"/>
          <w:szCs w:val="24"/>
        </w:rPr>
        <w:t>90.31 '25 Művészeti létesítmények és helyszínek működtetése</w:t>
      </w:r>
    </w:p>
    <w:p w14:paraId="23671E65" w14:textId="153F150B" w:rsidR="00B90DD1" w:rsidRDefault="00B90DD1" w:rsidP="00B90DD1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2. Egyéb tevékenységi kör(</w:t>
      </w:r>
      <w:proofErr w:type="spellStart"/>
      <w:r w:rsidRPr="00507926">
        <w:rPr>
          <w:sz w:val="24"/>
          <w:szCs w:val="24"/>
        </w:rPr>
        <w:t>ök</w:t>
      </w:r>
      <w:proofErr w:type="spellEnd"/>
      <w:r w:rsidRPr="00507926">
        <w:rPr>
          <w:sz w:val="24"/>
          <w:szCs w:val="24"/>
        </w:rPr>
        <w:t>):</w:t>
      </w:r>
    </w:p>
    <w:p w14:paraId="117244D7" w14:textId="28CFD8F1" w:rsidR="00573CBC" w:rsidRDefault="00573CBC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C21789">
        <w:rPr>
          <w:b/>
          <w:bCs/>
          <w:i/>
          <w:iCs/>
          <w:strike/>
          <w:sz w:val="24"/>
          <w:szCs w:val="24"/>
        </w:rPr>
        <w:t>1820 ’25</w:t>
      </w:r>
      <w:r w:rsidRPr="00573CBC">
        <w:rPr>
          <w:b/>
          <w:bCs/>
          <w:i/>
          <w:iCs/>
          <w:strike/>
          <w:sz w:val="24"/>
          <w:szCs w:val="24"/>
        </w:rPr>
        <w:t xml:space="preserve"> </w:t>
      </w:r>
      <w:r w:rsidRPr="00C21789">
        <w:rPr>
          <w:b/>
          <w:bCs/>
          <w:i/>
          <w:iCs/>
          <w:strike/>
          <w:sz w:val="24"/>
          <w:szCs w:val="24"/>
        </w:rPr>
        <w:t>Egyéb sokszorosítás</w:t>
      </w:r>
    </w:p>
    <w:p w14:paraId="01340775" w14:textId="7CF300CA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 xml:space="preserve">2030 '25 Festék, </w:t>
      </w:r>
      <w:proofErr w:type="spellStart"/>
      <w:r w:rsidRPr="00B94889">
        <w:rPr>
          <w:b/>
          <w:i/>
          <w:sz w:val="24"/>
          <w:szCs w:val="24"/>
        </w:rPr>
        <w:t>bevonóanyag</w:t>
      </w:r>
      <w:proofErr w:type="spellEnd"/>
      <w:r w:rsidRPr="00B94889">
        <w:rPr>
          <w:b/>
          <w:i/>
          <w:sz w:val="24"/>
          <w:szCs w:val="24"/>
        </w:rPr>
        <w:t xml:space="preserve"> gyártása</w:t>
      </w:r>
    </w:p>
    <w:p w14:paraId="440ED0A5" w14:textId="2BC9704C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2320 '25 Tűzálló termék gyártása</w:t>
      </w:r>
    </w:p>
    <w:p w14:paraId="07672C2D" w14:textId="10C161BE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2341 '25 Háztartási kerámia gyártása</w:t>
      </w:r>
    </w:p>
    <w:p w14:paraId="1C167E4F" w14:textId="437AD8BF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2345 '25 Egyéb kerámiatermék gyártása</w:t>
      </w:r>
    </w:p>
    <w:p w14:paraId="25F86CE0" w14:textId="0E5528B6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2370 '25 Kőmegmunkálás</w:t>
      </w:r>
    </w:p>
    <w:p w14:paraId="46758E7D" w14:textId="59C4B172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3212 '25 Ékszer és kapcsolódó termék gyártása</w:t>
      </w:r>
    </w:p>
    <w:p w14:paraId="26E82555" w14:textId="5AE71B59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3213 '25 Divatékszer és kapcsolódó termék gyártása</w:t>
      </w:r>
    </w:p>
    <w:p w14:paraId="32ECF224" w14:textId="0E922D08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4725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Ital-kiskereskedelem</w:t>
      </w:r>
    </w:p>
    <w:p w14:paraId="471214C3" w14:textId="52B22B84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4761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Könyv-kiskereskedelem</w:t>
      </w:r>
    </w:p>
    <w:p w14:paraId="1BB353D6" w14:textId="73DCF922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5210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Raktározás, tárolás</w:t>
      </w:r>
    </w:p>
    <w:p w14:paraId="49A3E7CC" w14:textId="3400392F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5520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Üdülési célú és egyéb rövid távú szálláshely-szolgáltatás</w:t>
      </w:r>
    </w:p>
    <w:p w14:paraId="300059A6" w14:textId="0395294A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5590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Egyéb szálláshely-szolgáltatás</w:t>
      </w:r>
    </w:p>
    <w:p w14:paraId="187BF54C" w14:textId="529F9C29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5612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Mozgó vendéglátás</w:t>
      </w:r>
    </w:p>
    <w:p w14:paraId="667E1CBB" w14:textId="27CF1DF0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5621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Rendezvényi étkeztetés</w:t>
      </w:r>
    </w:p>
    <w:p w14:paraId="0F210DA6" w14:textId="22F505AF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5630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Italszolgáltatás</w:t>
      </w:r>
    </w:p>
    <w:p w14:paraId="0215595F" w14:textId="3B49C276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5811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Könyvkiadás</w:t>
      </w:r>
    </w:p>
    <w:p w14:paraId="0812509B" w14:textId="74398E0A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lastRenderedPageBreak/>
        <w:t>5813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Folyóirat, időszaki kiadvány kiadása</w:t>
      </w:r>
    </w:p>
    <w:p w14:paraId="41AAFB8A" w14:textId="65039438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5819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Egyéb kiadói tevékenység (kivéve: szoftverkiadás)</w:t>
      </w:r>
    </w:p>
    <w:p w14:paraId="5780B490" w14:textId="71594607" w:rsid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5914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Filmvetítés</w:t>
      </w:r>
    </w:p>
    <w:p w14:paraId="6164189C" w14:textId="0055D998" w:rsidR="00573CBC" w:rsidRDefault="00573CBC" w:rsidP="00573CBC">
      <w:pPr>
        <w:autoSpaceDE w:val="0"/>
        <w:autoSpaceDN w:val="0"/>
        <w:adjustRightInd w:val="0"/>
        <w:spacing w:after="120" w:line="240" w:lineRule="auto"/>
        <w:ind w:left="1416"/>
        <w:rPr>
          <w:b/>
          <w:bCs/>
          <w:i/>
          <w:iCs/>
          <w:strike/>
          <w:sz w:val="24"/>
          <w:szCs w:val="24"/>
        </w:rPr>
      </w:pPr>
      <w:r w:rsidRPr="00C21789">
        <w:rPr>
          <w:b/>
          <w:bCs/>
          <w:i/>
          <w:iCs/>
          <w:strike/>
          <w:sz w:val="24"/>
          <w:szCs w:val="24"/>
        </w:rPr>
        <w:t>6220</w:t>
      </w:r>
      <w:r>
        <w:rPr>
          <w:b/>
          <w:bCs/>
          <w:i/>
          <w:iCs/>
          <w:strike/>
          <w:sz w:val="24"/>
          <w:szCs w:val="24"/>
        </w:rPr>
        <w:t xml:space="preserve"> </w:t>
      </w:r>
      <w:r w:rsidRPr="00C21789">
        <w:rPr>
          <w:b/>
          <w:bCs/>
          <w:i/>
          <w:iCs/>
          <w:strike/>
          <w:sz w:val="24"/>
          <w:szCs w:val="24"/>
        </w:rPr>
        <w:t>’25</w:t>
      </w:r>
      <w:r w:rsidRPr="00573CBC">
        <w:rPr>
          <w:b/>
          <w:bCs/>
          <w:i/>
          <w:iCs/>
          <w:strike/>
          <w:sz w:val="24"/>
          <w:szCs w:val="24"/>
        </w:rPr>
        <w:t xml:space="preserve"> </w:t>
      </w:r>
      <w:r w:rsidRPr="00C21789">
        <w:rPr>
          <w:b/>
          <w:bCs/>
          <w:i/>
          <w:iCs/>
          <w:strike/>
          <w:sz w:val="24"/>
          <w:szCs w:val="24"/>
        </w:rPr>
        <w:t>Információtechnológiai szaktanácsadás és számítástechnikai eszközök és rendszerek üzemeltetése</w:t>
      </w:r>
    </w:p>
    <w:p w14:paraId="48166214" w14:textId="56EB123A" w:rsidR="00573CBC" w:rsidRPr="00342089" w:rsidRDefault="00573CBC" w:rsidP="00573CBC">
      <w:pPr>
        <w:autoSpaceDE w:val="0"/>
        <w:autoSpaceDN w:val="0"/>
        <w:adjustRightInd w:val="0"/>
        <w:spacing w:after="120" w:line="240" w:lineRule="auto"/>
        <w:ind w:left="1416"/>
        <w:rPr>
          <w:sz w:val="24"/>
          <w:szCs w:val="24"/>
        </w:rPr>
      </w:pPr>
      <w:r w:rsidRPr="00C21789">
        <w:rPr>
          <w:b/>
          <w:bCs/>
          <w:i/>
          <w:iCs/>
          <w:strike/>
          <w:sz w:val="24"/>
          <w:szCs w:val="24"/>
        </w:rPr>
        <w:t>6920 ’25</w:t>
      </w:r>
      <w:r w:rsidRPr="00573CBC">
        <w:rPr>
          <w:b/>
          <w:bCs/>
          <w:i/>
          <w:iCs/>
          <w:strike/>
          <w:sz w:val="24"/>
          <w:szCs w:val="24"/>
        </w:rPr>
        <w:t xml:space="preserve"> </w:t>
      </w:r>
      <w:r w:rsidRPr="00C21789">
        <w:rPr>
          <w:b/>
          <w:bCs/>
          <w:i/>
          <w:iCs/>
          <w:strike/>
          <w:sz w:val="24"/>
          <w:szCs w:val="24"/>
        </w:rPr>
        <w:t>Számviteli, könyvvizsgálói, adószakértői tevékenység</w:t>
      </w:r>
    </w:p>
    <w:p w14:paraId="7F9BE840" w14:textId="06238122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6820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Saját tulajdonú, bérelt ingatlan bérbeadása, üzemeltetése</w:t>
      </w:r>
    </w:p>
    <w:p w14:paraId="1B29EDB1" w14:textId="058A36B0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7210 '25 Természettudományi, műszaki kutatás, kísérleti fejlesztés</w:t>
      </w:r>
    </w:p>
    <w:p w14:paraId="32905E51" w14:textId="0069F3A6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7311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Reklámügynöki tevékenység</w:t>
      </w:r>
    </w:p>
    <w:p w14:paraId="677F1A0C" w14:textId="3FE0DF61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7312 '25 Médiareklám</w:t>
      </w:r>
    </w:p>
    <w:p w14:paraId="12172949" w14:textId="4B0EFAF9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7499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egyéb szakmai, tudományos, műszaki tevékenység</w:t>
      </w:r>
    </w:p>
    <w:p w14:paraId="1D9790B7" w14:textId="17068F6D" w:rsid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7739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egyéb gép, tárgyi eszköz kölcsönzése</w:t>
      </w:r>
    </w:p>
    <w:p w14:paraId="16656B33" w14:textId="47BA17A4" w:rsidR="00573CBC" w:rsidRPr="00342089" w:rsidRDefault="00573CBC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C21789">
        <w:rPr>
          <w:b/>
          <w:bCs/>
          <w:i/>
          <w:iCs/>
          <w:strike/>
          <w:sz w:val="24"/>
          <w:szCs w:val="24"/>
        </w:rPr>
        <w:t>8210’25</w:t>
      </w:r>
      <w:r w:rsidRPr="00573CBC">
        <w:rPr>
          <w:b/>
          <w:bCs/>
          <w:i/>
          <w:iCs/>
          <w:strike/>
          <w:sz w:val="24"/>
          <w:szCs w:val="24"/>
        </w:rPr>
        <w:t xml:space="preserve"> </w:t>
      </w:r>
      <w:r w:rsidRPr="00C21789">
        <w:rPr>
          <w:b/>
          <w:bCs/>
          <w:i/>
          <w:iCs/>
          <w:strike/>
          <w:sz w:val="24"/>
          <w:szCs w:val="24"/>
        </w:rPr>
        <w:t>Adminisztratív ügymenetet támogató szolgáltatás</w:t>
      </w:r>
    </w:p>
    <w:p w14:paraId="5A9782FD" w14:textId="04F4B22A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8292 '25 Csomagolás</w:t>
      </w:r>
    </w:p>
    <w:p w14:paraId="0188FAD5" w14:textId="650EF795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8551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Sport-, szabadidős képzés</w:t>
      </w:r>
    </w:p>
    <w:p w14:paraId="7F0B6576" w14:textId="5649DD50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8552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Kulturális képzés</w:t>
      </w:r>
    </w:p>
    <w:p w14:paraId="734066E3" w14:textId="324B8376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8559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egyéb oktatás</w:t>
      </w:r>
    </w:p>
    <w:p w14:paraId="08B803FC" w14:textId="63802E23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8569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oktatást kiegészítő tevékenység</w:t>
      </w:r>
    </w:p>
    <w:p w14:paraId="167D9538" w14:textId="53F4DF1E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8891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Gyermekek napközbeni ellátása</w:t>
      </w:r>
    </w:p>
    <w:p w14:paraId="6AD2416F" w14:textId="70A3B84E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9011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Irodalmi, zenei alkotótevékenység</w:t>
      </w:r>
    </w:p>
    <w:p w14:paraId="1F253317" w14:textId="5F0BA4DE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9012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Képzőművészeti alkotótevékenység</w:t>
      </w:r>
    </w:p>
    <w:p w14:paraId="7125C541" w14:textId="5CD0CDFD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9013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Egyéb alkotóművészeti tevékenység</w:t>
      </w:r>
    </w:p>
    <w:p w14:paraId="510D4EE4" w14:textId="79085969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9020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Előadó-művészet</w:t>
      </w:r>
    </w:p>
    <w:p w14:paraId="06985979" w14:textId="23BC5D48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9039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Egyéb alkotó-, előadó-művészetet kiegészítő tevékenység</w:t>
      </w:r>
    </w:p>
    <w:p w14:paraId="1DAD25DD" w14:textId="7678AA8E" w:rsidR="00342089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9121 '25 Múzeumi, gyűjteményi tevékenység</w:t>
      </w:r>
    </w:p>
    <w:p w14:paraId="16925DE3" w14:textId="3796D7D7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9319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sporttevékenység</w:t>
      </w:r>
    </w:p>
    <w:p w14:paraId="082895B3" w14:textId="02F681AA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9329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szórakoztatás, szabadidős tevékenység</w:t>
      </w:r>
    </w:p>
    <w:p w14:paraId="1803AB67" w14:textId="719E8663" w:rsidR="00342089" w:rsidRPr="003420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sz w:val="24"/>
          <w:szCs w:val="24"/>
        </w:rPr>
      </w:pPr>
      <w:r w:rsidRPr="00342089">
        <w:rPr>
          <w:sz w:val="24"/>
          <w:szCs w:val="24"/>
        </w:rPr>
        <w:t>9499 '25</w:t>
      </w:r>
      <w:r>
        <w:rPr>
          <w:sz w:val="24"/>
          <w:szCs w:val="24"/>
        </w:rPr>
        <w:t xml:space="preserve"> </w:t>
      </w:r>
      <w:r w:rsidRPr="00342089">
        <w:rPr>
          <w:sz w:val="24"/>
          <w:szCs w:val="24"/>
        </w:rPr>
        <w:t>M.n.s. egyéb közösségi, társadalmi tevékenység</w:t>
      </w:r>
    </w:p>
    <w:p w14:paraId="1FDF0BA5" w14:textId="510C25B7" w:rsidR="00404924" w:rsidRPr="00B94889" w:rsidRDefault="00342089" w:rsidP="00573CBC">
      <w:pPr>
        <w:autoSpaceDE w:val="0"/>
        <w:autoSpaceDN w:val="0"/>
        <w:adjustRightInd w:val="0"/>
        <w:spacing w:after="120" w:line="240" w:lineRule="auto"/>
        <w:ind w:left="1416"/>
        <w:jc w:val="both"/>
        <w:rPr>
          <w:b/>
          <w:i/>
          <w:sz w:val="24"/>
          <w:szCs w:val="24"/>
        </w:rPr>
      </w:pPr>
      <w:r w:rsidRPr="00B94889">
        <w:rPr>
          <w:b/>
          <w:i/>
          <w:sz w:val="24"/>
          <w:szCs w:val="24"/>
        </w:rPr>
        <w:t>9699 '25 M.n.s. egyéb személyi szolgáltatás</w:t>
      </w:r>
    </w:p>
    <w:p w14:paraId="006CEEC9" w14:textId="77777777" w:rsidR="00342089" w:rsidRPr="00404924" w:rsidRDefault="00342089" w:rsidP="00B90DD1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p w14:paraId="02E52ED2" w14:textId="77777777" w:rsidR="00B90DD1" w:rsidRPr="00507926" w:rsidRDefault="00B90DD1" w:rsidP="00B90DD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Ha jogszabály valamely gazdasági tevékenység gyakorlását hatósági engedélyhez köti, a társaság e tevékenységet a jogerős hatósági engedély alapján kezdheti meg. </w:t>
      </w:r>
    </w:p>
    <w:p w14:paraId="2D41EE47" w14:textId="77777777" w:rsidR="00B90DD1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Jogszabály által képesítéshez kötött tevékenységet a gazdasági társaság akkor végezhet, ha az e tevékenységben személyes közreműködést vállaló tagja, vagy a társasággal munkavégzésre irányuló polgári jogi vagy munkajogi jogviszonyban álló legalább egy személy a képesítési követelménynek megfelel.</w:t>
      </w:r>
    </w:p>
    <w:p w14:paraId="555EF847" w14:textId="77777777" w:rsidR="00B90DD1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02277A" w14:textId="77777777" w:rsidR="00573CBC" w:rsidRPr="00507926" w:rsidRDefault="00573CBC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67AE82" w14:textId="77777777" w:rsidR="00B90DD1" w:rsidRPr="00507926" w:rsidRDefault="00B90DD1" w:rsidP="00B90DD1">
      <w:pPr>
        <w:pStyle w:val="lfej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352D">
        <w:rPr>
          <w:b/>
          <w:bCs/>
          <w:sz w:val="24"/>
          <w:szCs w:val="24"/>
        </w:rPr>
        <w:t>IV.</w:t>
      </w:r>
      <w:r w:rsidRPr="00507926">
        <w:rPr>
          <w:b/>
          <w:bCs/>
          <w:sz w:val="24"/>
          <w:szCs w:val="24"/>
        </w:rPr>
        <w:t xml:space="preserve"> A társaság működésének időtartama</w:t>
      </w:r>
    </w:p>
    <w:p w14:paraId="1F9E8E97" w14:textId="77777777" w:rsidR="00B90DD1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Az Alapító a társaságot 2010. január 1-től kezdődő határozatlan időtartamra hozta létre. A társaság működését az </w:t>
      </w:r>
      <w:r w:rsidRPr="00507926">
        <w:rPr>
          <w:bCs/>
          <w:sz w:val="24"/>
          <w:szCs w:val="24"/>
        </w:rPr>
        <w:t>Erdei Ferenc Kulturális és Konferencia Központ</w:t>
      </w:r>
      <w:r w:rsidRPr="00507926">
        <w:rPr>
          <w:sz w:val="24"/>
          <w:szCs w:val="24"/>
        </w:rPr>
        <w:t>, mint költségvetési szerv (jogelőd) 2009. december 31-i megszűnését követő naptól kezdi meg.</w:t>
      </w:r>
    </w:p>
    <w:p w14:paraId="20D0F6C6" w14:textId="3A35BD7D" w:rsidR="00B90DD1" w:rsidRDefault="00E90C34" w:rsidP="00B90DD1">
      <w:pPr>
        <w:autoSpaceDE w:val="0"/>
        <w:autoSpaceDN w:val="0"/>
        <w:adjustRightInd w:val="0"/>
        <w:jc w:val="both"/>
        <w:rPr>
          <w:rFonts w:eastAsia="Calibri"/>
          <w:b/>
          <w:i/>
          <w:iCs/>
          <w:kern w:val="2"/>
          <w:sz w:val="24"/>
          <w:szCs w:val="24"/>
          <w:lang w:eastAsia="en-US"/>
        </w:rPr>
      </w:pPr>
      <w:r w:rsidRPr="00E90C34">
        <w:rPr>
          <w:rFonts w:eastAsia="Calibri"/>
          <w:b/>
          <w:i/>
          <w:iCs/>
          <w:kern w:val="2"/>
          <w:sz w:val="24"/>
          <w:szCs w:val="24"/>
          <w:lang w:eastAsia="en-US"/>
        </w:rPr>
        <w:t xml:space="preserve">Kecskemét Megyei Jogú Város Önkormányzata Közgyűlésének </w:t>
      </w:r>
      <w:r w:rsidRPr="009E185A">
        <w:rPr>
          <w:rFonts w:eastAsia="Calibri"/>
          <w:b/>
          <w:i/>
          <w:iCs/>
          <w:kern w:val="2"/>
          <w:sz w:val="24"/>
          <w:szCs w:val="24"/>
          <w:lang w:eastAsia="en-US"/>
        </w:rPr>
        <w:t>…</w:t>
      </w:r>
      <w:r w:rsidRPr="00E90C34">
        <w:rPr>
          <w:rFonts w:eastAsia="Calibri"/>
          <w:b/>
          <w:i/>
          <w:iCs/>
          <w:kern w:val="2"/>
          <w:sz w:val="24"/>
          <w:szCs w:val="24"/>
          <w:lang w:eastAsia="en-US"/>
        </w:rPr>
        <w:t>/2026. (VI.18.) sz. határozatával</w:t>
      </w:r>
      <w:r>
        <w:rPr>
          <w:rFonts w:eastAsia="Calibri"/>
          <w:b/>
          <w:i/>
          <w:iCs/>
          <w:kern w:val="2"/>
          <w:sz w:val="24"/>
          <w:szCs w:val="24"/>
          <w:lang w:eastAsia="en-US"/>
        </w:rPr>
        <w:t xml:space="preserve"> döntött a Kecskeméti Kortárs Művészeti Műhelyek Nonprofit Kft. társaságba történő beolvadásáról. (A Kecskeméti Kortárs Művészeti Műhelyek Nonprofit Kft. 2022. augusztus 1. napjától a beolvadásig a társaság 100%-os tulajdonában állt.)</w:t>
      </w:r>
    </w:p>
    <w:p w14:paraId="533BC1C2" w14:textId="77777777" w:rsidR="009E185A" w:rsidRPr="00E90C34" w:rsidRDefault="009E185A" w:rsidP="00B90DD1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B97BB16" w14:textId="77777777" w:rsidR="00B90DD1" w:rsidRPr="00F2352D" w:rsidRDefault="00B90DD1" w:rsidP="00B90DD1">
      <w:pPr>
        <w:pStyle w:val="lfej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B2802">
        <w:rPr>
          <w:b/>
          <w:bCs/>
          <w:sz w:val="24"/>
          <w:szCs w:val="24"/>
        </w:rPr>
        <w:t>V. A társaság törzstőkéje</w:t>
      </w:r>
    </w:p>
    <w:p w14:paraId="56F0F476" w14:textId="74B2A150" w:rsidR="00B90DD1" w:rsidRPr="00E72C01" w:rsidRDefault="00B90DD1" w:rsidP="00B90DD1">
      <w:pPr>
        <w:autoSpaceDE w:val="0"/>
        <w:autoSpaceDN w:val="0"/>
        <w:adjustRightInd w:val="0"/>
        <w:ind w:left="453" w:hanging="453"/>
        <w:jc w:val="both"/>
        <w:rPr>
          <w:b/>
          <w:bCs/>
          <w:i/>
          <w:iCs/>
          <w:strike/>
          <w:sz w:val="24"/>
          <w:szCs w:val="24"/>
        </w:rPr>
      </w:pPr>
      <w:r w:rsidRPr="00E72C01">
        <w:rPr>
          <w:i/>
          <w:iCs/>
          <w:sz w:val="24"/>
          <w:szCs w:val="24"/>
        </w:rPr>
        <w:t xml:space="preserve">1. </w:t>
      </w:r>
      <w:r w:rsidRPr="00E72C01">
        <w:rPr>
          <w:b/>
          <w:bCs/>
          <w:i/>
          <w:iCs/>
          <w:strike/>
          <w:sz w:val="24"/>
          <w:szCs w:val="24"/>
        </w:rPr>
        <w:t xml:space="preserve">A társaság törzstőkéje </w:t>
      </w:r>
      <w:r w:rsidRPr="00E72C01">
        <w:rPr>
          <w:b/>
          <w:bCs/>
          <w:i/>
          <w:iCs/>
          <w:strike/>
          <w:sz w:val="24"/>
          <w:szCs w:val="32"/>
        </w:rPr>
        <w:t>58.157.000, Ft, azaz Ötvennyolcmillió-százötvenhétezer forint</w:t>
      </w:r>
      <w:r w:rsidRPr="00E72C01">
        <w:rPr>
          <w:b/>
          <w:bCs/>
          <w:i/>
          <w:iCs/>
          <w:strike/>
          <w:szCs w:val="24"/>
        </w:rPr>
        <w:t xml:space="preserve">, </w:t>
      </w:r>
      <w:r w:rsidRPr="00E72C01">
        <w:rPr>
          <w:b/>
          <w:bCs/>
          <w:i/>
          <w:iCs/>
          <w:strike/>
          <w:sz w:val="24"/>
          <w:szCs w:val="24"/>
        </w:rPr>
        <w:t xml:space="preserve">amelyből az alapításkor befizetett </w:t>
      </w:r>
      <w:r w:rsidR="00F241F2" w:rsidRPr="00E72C01">
        <w:rPr>
          <w:b/>
          <w:bCs/>
          <w:i/>
          <w:iCs/>
          <w:strike/>
          <w:sz w:val="24"/>
          <w:szCs w:val="24"/>
        </w:rPr>
        <w:t>pénzbeli</w:t>
      </w:r>
      <w:r w:rsidRPr="00E72C01">
        <w:rPr>
          <w:b/>
          <w:bCs/>
          <w:i/>
          <w:iCs/>
          <w:strike/>
          <w:sz w:val="24"/>
          <w:szCs w:val="24"/>
        </w:rPr>
        <w:t xml:space="preserve"> hozzájárulás 500.000,- Ft, azaz Ötszázezer forint (a törzstőke 0,85  %-a), a 2010. február 2. napjával rendelkezésre bocsátott nem </w:t>
      </w:r>
      <w:r w:rsidR="00F241F2" w:rsidRPr="00E72C01">
        <w:rPr>
          <w:b/>
          <w:bCs/>
          <w:i/>
          <w:iCs/>
          <w:strike/>
          <w:sz w:val="24"/>
          <w:szCs w:val="24"/>
        </w:rPr>
        <w:t>pénzbeli</w:t>
      </w:r>
      <w:r w:rsidRPr="00E72C01">
        <w:rPr>
          <w:b/>
          <w:bCs/>
          <w:i/>
          <w:iCs/>
          <w:strike/>
          <w:sz w:val="24"/>
          <w:szCs w:val="24"/>
        </w:rPr>
        <w:t xml:space="preserve"> hozzájárulás 11.090.000,- Ft, azaz Tizenegymillió-kilencvenezer forint, valamint a 2022. augusztus 1. napjával az Alapító által rendelkezésre bocsátott nem </w:t>
      </w:r>
      <w:r w:rsidR="00F241F2" w:rsidRPr="00E72C01">
        <w:rPr>
          <w:b/>
          <w:bCs/>
          <w:i/>
          <w:iCs/>
          <w:strike/>
          <w:sz w:val="24"/>
          <w:szCs w:val="24"/>
        </w:rPr>
        <w:t>pénzbeli</w:t>
      </w:r>
      <w:r w:rsidRPr="00E72C01">
        <w:rPr>
          <w:b/>
          <w:bCs/>
          <w:i/>
          <w:iCs/>
          <w:strike/>
          <w:sz w:val="24"/>
          <w:szCs w:val="24"/>
        </w:rPr>
        <w:t xml:space="preserve"> vagyoni hozzájárulás (a Kecskeméti Kortárs Művészeti Műhelyek Nonprofit Kft. 100 %-os üzletrésze) 46.567.000,- Ft, azaz negyvenhatmillió-ötszázhatvanhétezer forint (mindösszesen a törzstőke 99,15 %-a).</w:t>
      </w:r>
    </w:p>
    <w:p w14:paraId="7C0FFAB7" w14:textId="32B93428" w:rsidR="00E72C01" w:rsidRPr="00E90C34" w:rsidRDefault="00E72C01" w:rsidP="00E72C01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4"/>
          <w:szCs w:val="24"/>
        </w:rPr>
      </w:pPr>
      <w:r w:rsidRPr="00E72C01">
        <w:rPr>
          <w:b/>
          <w:bCs/>
          <w:i/>
          <w:iCs/>
          <w:sz w:val="24"/>
          <w:szCs w:val="24"/>
        </w:rPr>
        <w:t>A társaság törzstőkéje az Alapító törzsbetétjéből áll, 14.590.000,- Ft, azaz tizennégymillió-ötszázkilencvenezer forint</w:t>
      </w:r>
      <w:r w:rsidR="00E90C34">
        <w:rPr>
          <w:b/>
          <w:bCs/>
          <w:i/>
          <w:iCs/>
          <w:sz w:val="24"/>
          <w:szCs w:val="24"/>
        </w:rPr>
        <w:t xml:space="preserve">, </w:t>
      </w:r>
      <w:r w:rsidR="00E90C34" w:rsidRPr="00E90C34">
        <w:rPr>
          <w:b/>
          <w:bCs/>
          <w:i/>
          <w:iCs/>
          <w:sz w:val="24"/>
          <w:szCs w:val="24"/>
        </w:rPr>
        <w:t>amelyből az alapításkor befizetett pénzbeli hozzájárulás 500.000,- Ft, azaz Ötszázezer forint, a 2010. február 2. napjával rendelkezésre bocsátott nem pénzbeli hozzájárulás 11.090.000,- Ft, azaz Tizenegymillió-kilencvenezer forint</w:t>
      </w:r>
      <w:r w:rsidR="00E90C34">
        <w:rPr>
          <w:b/>
          <w:bCs/>
          <w:i/>
          <w:iCs/>
          <w:sz w:val="24"/>
          <w:szCs w:val="24"/>
        </w:rPr>
        <w:t xml:space="preserve">, a beolvadó Kecskeméti Kortárs Művészeti Műhelyek Nonprofit Kft. törzstőkéje pedig </w:t>
      </w:r>
      <w:proofErr w:type="gramStart"/>
      <w:r w:rsidR="00E90C34">
        <w:rPr>
          <w:b/>
          <w:bCs/>
          <w:i/>
          <w:iCs/>
          <w:sz w:val="24"/>
          <w:szCs w:val="24"/>
        </w:rPr>
        <w:t>3.000.000,-</w:t>
      </w:r>
      <w:proofErr w:type="gramEnd"/>
      <w:r w:rsidR="00E90C34">
        <w:rPr>
          <w:b/>
          <w:bCs/>
          <w:i/>
          <w:iCs/>
          <w:sz w:val="24"/>
          <w:szCs w:val="24"/>
        </w:rPr>
        <w:t xml:space="preserve"> Ft, azaz Hárommillió forint pénzbeli hozzájárulás.</w:t>
      </w:r>
    </w:p>
    <w:p w14:paraId="74DF38EB" w14:textId="77777777" w:rsidR="00B90DD1" w:rsidRPr="00E72C01" w:rsidRDefault="00B90DD1" w:rsidP="00B90DD1">
      <w:pPr>
        <w:autoSpaceDE w:val="0"/>
        <w:autoSpaceDN w:val="0"/>
        <w:adjustRightInd w:val="0"/>
        <w:spacing w:before="120"/>
        <w:ind w:left="540" w:hanging="540"/>
        <w:jc w:val="both"/>
        <w:rPr>
          <w:sz w:val="24"/>
          <w:szCs w:val="24"/>
        </w:rPr>
      </w:pPr>
      <w:r w:rsidRPr="00E72C01">
        <w:rPr>
          <w:sz w:val="24"/>
          <w:szCs w:val="24"/>
        </w:rPr>
        <w:t xml:space="preserve">2. A nem pénzbeli hozzájárulás tárgyát képező vagyontárgyak felsorolását a jelen okirathoz mellékelt könyvvizsgálói jelentések alapján összeállított Apportlista tartalmazza. </w:t>
      </w:r>
    </w:p>
    <w:p w14:paraId="32977859" w14:textId="745CCA9D" w:rsidR="00B90DD1" w:rsidRPr="00C56280" w:rsidRDefault="00B90DD1" w:rsidP="00B90DD1">
      <w:pPr>
        <w:ind w:left="540"/>
        <w:jc w:val="both"/>
        <w:rPr>
          <w:sz w:val="24"/>
          <w:szCs w:val="24"/>
        </w:rPr>
      </w:pPr>
      <w:r w:rsidRPr="00E72C01">
        <w:rPr>
          <w:sz w:val="24"/>
          <w:szCs w:val="24"/>
        </w:rPr>
        <w:t xml:space="preserve">Az Alapító által 2010. február 2. napjával rendelkezésre bocsátott nem </w:t>
      </w:r>
      <w:r w:rsidR="00F241F2" w:rsidRPr="00E72C01">
        <w:rPr>
          <w:sz w:val="24"/>
          <w:szCs w:val="24"/>
        </w:rPr>
        <w:t>pénzbeli</w:t>
      </w:r>
      <w:r w:rsidRPr="00E72C01">
        <w:rPr>
          <w:sz w:val="24"/>
          <w:szCs w:val="24"/>
        </w:rPr>
        <w:t xml:space="preserve"> hozzájárulás értékét a GAUDIT Gazdasági-Szolgáltató Korlátolt Felelősségű Társaság (Kovácsné Bordás Gabriella könyvvizsgáló, kamarai nyilvántartási szám: 002185) 2010. január 26-án kelt könyvvizsgálói jelentésével egyező összegben, </w:t>
      </w:r>
      <w:r w:rsidRPr="00E72C01">
        <w:rPr>
          <w:b/>
          <w:bCs/>
          <w:i/>
          <w:iCs/>
          <w:strike/>
          <w:sz w:val="24"/>
          <w:szCs w:val="24"/>
        </w:rPr>
        <w:t>a 2022. augusztus 1. napjával rend</w:t>
      </w:r>
      <w:r w:rsidR="009022D7" w:rsidRPr="00E72C01">
        <w:rPr>
          <w:b/>
          <w:bCs/>
          <w:i/>
          <w:iCs/>
          <w:strike/>
          <w:sz w:val="24"/>
          <w:szCs w:val="24"/>
        </w:rPr>
        <w:t>e</w:t>
      </w:r>
      <w:r w:rsidRPr="00E72C01">
        <w:rPr>
          <w:b/>
          <w:bCs/>
          <w:i/>
          <w:iCs/>
          <w:strike/>
          <w:sz w:val="24"/>
          <w:szCs w:val="24"/>
        </w:rPr>
        <w:t xml:space="preserve">lkezésre bocsátott nem </w:t>
      </w:r>
      <w:r w:rsidR="00F241F2" w:rsidRPr="00E72C01">
        <w:rPr>
          <w:b/>
          <w:bCs/>
          <w:i/>
          <w:iCs/>
          <w:strike/>
          <w:sz w:val="24"/>
          <w:szCs w:val="24"/>
        </w:rPr>
        <w:t>pénzbeli</w:t>
      </w:r>
      <w:r w:rsidRPr="00E72C01">
        <w:rPr>
          <w:b/>
          <w:bCs/>
          <w:i/>
          <w:iCs/>
          <w:strike/>
          <w:sz w:val="24"/>
          <w:szCs w:val="24"/>
        </w:rPr>
        <w:t xml:space="preserve"> hozzájárulás értékét Czibulka Ákos könyvvizsgáló (kamarai nyilvántartási szám: 005527) 2022. június 15-én kelt könyvvizsgálói jelentésével egyező összegben</w:t>
      </w:r>
      <w:r w:rsidRPr="00E72C01">
        <w:rPr>
          <w:sz w:val="24"/>
          <w:szCs w:val="24"/>
        </w:rPr>
        <w:t xml:space="preserve"> állapította meg.</w:t>
      </w:r>
    </w:p>
    <w:p w14:paraId="77F0B43D" w14:textId="77777777" w:rsidR="00B90DD1" w:rsidRDefault="00B90DD1" w:rsidP="00B90DD1">
      <w:pPr>
        <w:pStyle w:val="lfej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3F740E" w14:textId="77777777" w:rsidR="00B90DD1" w:rsidRPr="001B2802" w:rsidRDefault="00B90DD1" w:rsidP="00B90DD1">
      <w:pPr>
        <w:pStyle w:val="lfej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977AF">
        <w:rPr>
          <w:b/>
          <w:bCs/>
          <w:sz w:val="24"/>
          <w:szCs w:val="24"/>
        </w:rPr>
        <w:t>VI</w:t>
      </w:r>
      <w:r w:rsidRPr="001B280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1B2802">
        <w:rPr>
          <w:b/>
          <w:bCs/>
          <w:sz w:val="24"/>
          <w:szCs w:val="24"/>
        </w:rPr>
        <w:t>Az Alapító törzsbetétje</w:t>
      </w:r>
    </w:p>
    <w:p w14:paraId="65542C81" w14:textId="2DF7E5F5" w:rsidR="00B90DD1" w:rsidRPr="00E60022" w:rsidRDefault="00B90DD1" w:rsidP="00B90DD1">
      <w:pPr>
        <w:autoSpaceDE w:val="0"/>
        <w:autoSpaceDN w:val="0"/>
        <w:adjustRightInd w:val="0"/>
        <w:ind w:left="396"/>
        <w:jc w:val="both"/>
        <w:rPr>
          <w:b/>
          <w:sz w:val="24"/>
          <w:szCs w:val="24"/>
        </w:rPr>
      </w:pPr>
      <w:r w:rsidRPr="00E60022">
        <w:rPr>
          <w:sz w:val="24"/>
          <w:szCs w:val="24"/>
        </w:rPr>
        <w:t xml:space="preserve">Név: </w:t>
      </w:r>
      <w:r w:rsidR="00A71539">
        <w:rPr>
          <w:sz w:val="24"/>
          <w:szCs w:val="24"/>
        </w:rPr>
        <w:tab/>
      </w:r>
      <w:r w:rsidR="00A71539">
        <w:rPr>
          <w:sz w:val="24"/>
          <w:szCs w:val="24"/>
        </w:rPr>
        <w:tab/>
      </w:r>
      <w:r w:rsidRPr="00E60022">
        <w:rPr>
          <w:b/>
          <w:sz w:val="24"/>
          <w:szCs w:val="24"/>
        </w:rPr>
        <w:t>Kecskemét Megyei Jogú Város Önkormányzata</w:t>
      </w:r>
    </w:p>
    <w:p w14:paraId="693C2E85" w14:textId="77CBF60B" w:rsidR="00B90DD1" w:rsidRPr="00C56280" w:rsidRDefault="00B90DD1" w:rsidP="00B90DD1">
      <w:pPr>
        <w:autoSpaceDE w:val="0"/>
        <w:autoSpaceDN w:val="0"/>
        <w:adjustRightInd w:val="0"/>
        <w:ind w:left="360" w:firstLine="36"/>
        <w:jc w:val="both"/>
        <w:rPr>
          <w:sz w:val="24"/>
          <w:szCs w:val="24"/>
        </w:rPr>
      </w:pPr>
      <w:r w:rsidRPr="00E72C01">
        <w:rPr>
          <w:sz w:val="24"/>
          <w:szCs w:val="24"/>
        </w:rPr>
        <w:t xml:space="preserve">A törzsbetét összege: </w:t>
      </w:r>
      <w:r w:rsidR="004817D2" w:rsidRPr="00E72C01">
        <w:rPr>
          <w:b/>
          <w:i/>
          <w:sz w:val="24"/>
          <w:szCs w:val="24"/>
        </w:rPr>
        <w:t>14.590.000,- Ft, azaz tizennégymillió-ötszázkilencvenezer</w:t>
      </w:r>
      <w:r w:rsidRPr="00E72C01">
        <w:rPr>
          <w:sz w:val="24"/>
          <w:szCs w:val="24"/>
        </w:rPr>
        <w:t xml:space="preserve"> forint, amely </w:t>
      </w:r>
      <w:r w:rsidR="004817D2" w:rsidRPr="00E72C01">
        <w:rPr>
          <w:b/>
          <w:i/>
          <w:sz w:val="24"/>
          <w:szCs w:val="24"/>
        </w:rPr>
        <w:t>3.500.000,- Ft, azaz hárommillió-ötszázezer</w:t>
      </w:r>
      <w:r w:rsidRPr="00E72C01">
        <w:rPr>
          <w:sz w:val="24"/>
          <w:szCs w:val="24"/>
        </w:rPr>
        <w:t xml:space="preserve"> forint készpénzből és </w:t>
      </w:r>
      <w:proofErr w:type="gramStart"/>
      <w:r w:rsidR="004817D2" w:rsidRPr="00E72C01">
        <w:rPr>
          <w:b/>
          <w:i/>
          <w:sz w:val="24"/>
          <w:szCs w:val="24"/>
        </w:rPr>
        <w:t>11.090.000,-</w:t>
      </w:r>
      <w:proofErr w:type="gramEnd"/>
      <w:r w:rsidR="004817D2" w:rsidRPr="00E72C01">
        <w:rPr>
          <w:b/>
          <w:i/>
          <w:sz w:val="24"/>
          <w:szCs w:val="24"/>
        </w:rPr>
        <w:t xml:space="preserve"> Ft, azaz tizenegymillió-kilencvenezer</w:t>
      </w:r>
      <w:r w:rsidRPr="00E72C01">
        <w:rPr>
          <w:b/>
          <w:i/>
          <w:sz w:val="24"/>
          <w:szCs w:val="24"/>
        </w:rPr>
        <w:t xml:space="preserve"> </w:t>
      </w:r>
      <w:r w:rsidRPr="00E72C01">
        <w:rPr>
          <w:sz w:val="24"/>
          <w:szCs w:val="24"/>
        </w:rPr>
        <w:t xml:space="preserve">forint nem </w:t>
      </w:r>
      <w:r w:rsidR="00F241F2" w:rsidRPr="00E72C01">
        <w:rPr>
          <w:sz w:val="24"/>
          <w:szCs w:val="24"/>
        </w:rPr>
        <w:t>pénzbeli</w:t>
      </w:r>
      <w:r w:rsidRPr="00E72C01">
        <w:rPr>
          <w:sz w:val="24"/>
          <w:szCs w:val="24"/>
        </w:rPr>
        <w:t xml:space="preserve"> betétből áll.</w:t>
      </w:r>
      <w:r w:rsidRPr="00C56280">
        <w:rPr>
          <w:sz w:val="24"/>
          <w:szCs w:val="24"/>
        </w:rPr>
        <w:t xml:space="preserve"> </w:t>
      </w:r>
    </w:p>
    <w:p w14:paraId="44D1A678" w14:textId="77777777" w:rsidR="00B90DD1" w:rsidRDefault="00B90DD1" w:rsidP="00B90DD1">
      <w:pPr>
        <w:autoSpaceDE w:val="0"/>
        <w:autoSpaceDN w:val="0"/>
        <w:adjustRightInd w:val="0"/>
        <w:ind w:left="360" w:firstLine="36"/>
        <w:jc w:val="both"/>
        <w:rPr>
          <w:sz w:val="24"/>
          <w:szCs w:val="24"/>
        </w:rPr>
      </w:pPr>
    </w:p>
    <w:p w14:paraId="15C351DA" w14:textId="77777777" w:rsidR="00E90C34" w:rsidRDefault="00E90C34" w:rsidP="00B90DD1">
      <w:pPr>
        <w:autoSpaceDE w:val="0"/>
        <w:autoSpaceDN w:val="0"/>
        <w:adjustRightInd w:val="0"/>
        <w:ind w:left="360" w:firstLine="36"/>
        <w:jc w:val="both"/>
        <w:rPr>
          <w:sz w:val="24"/>
          <w:szCs w:val="24"/>
        </w:rPr>
      </w:pPr>
    </w:p>
    <w:p w14:paraId="7274CC59" w14:textId="77777777" w:rsidR="00E90C34" w:rsidRPr="00507926" w:rsidRDefault="00E90C34" w:rsidP="00B90DD1">
      <w:pPr>
        <w:autoSpaceDE w:val="0"/>
        <w:autoSpaceDN w:val="0"/>
        <w:adjustRightInd w:val="0"/>
        <w:ind w:left="360" w:firstLine="36"/>
        <w:jc w:val="both"/>
        <w:rPr>
          <w:sz w:val="24"/>
          <w:szCs w:val="24"/>
        </w:rPr>
      </w:pPr>
    </w:p>
    <w:p w14:paraId="39EC10A0" w14:textId="77777777" w:rsidR="00B90DD1" w:rsidRPr="00507926" w:rsidRDefault="00B90DD1" w:rsidP="00B90DD1">
      <w:pPr>
        <w:pStyle w:val="lfej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352D">
        <w:rPr>
          <w:b/>
          <w:bCs/>
          <w:sz w:val="24"/>
          <w:szCs w:val="24"/>
        </w:rPr>
        <w:t>VII.</w:t>
      </w:r>
      <w:r w:rsidRPr="005079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Üzletrész</w:t>
      </w:r>
    </w:p>
    <w:p w14:paraId="3046AB75" w14:textId="77777777" w:rsidR="00B90DD1" w:rsidRDefault="00B90DD1" w:rsidP="00573C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üzletrész a törzsbetéthez kapcsolódó tagsági jogok és kötelezettségek összessége. A tagnak csak egy üzletrésze van. Az üzletrész a tag törzsbetétjéhez igazodik.</w:t>
      </w:r>
    </w:p>
    <w:p w14:paraId="222C7F79" w14:textId="77777777" w:rsidR="00B90DD1" w:rsidRPr="00507926" w:rsidRDefault="00B90DD1" w:rsidP="00B90DD1">
      <w:pPr>
        <w:autoSpaceDE w:val="0"/>
        <w:autoSpaceDN w:val="0"/>
        <w:adjustRightInd w:val="0"/>
        <w:ind w:left="396"/>
        <w:jc w:val="both"/>
        <w:rPr>
          <w:sz w:val="24"/>
          <w:szCs w:val="24"/>
        </w:rPr>
      </w:pPr>
    </w:p>
    <w:p w14:paraId="202301E0" w14:textId="0805E5EF" w:rsidR="00B90DD1" w:rsidRPr="00507926" w:rsidRDefault="00B90DD1" w:rsidP="00B90DD1">
      <w:pPr>
        <w:pStyle w:val="lfej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B2802">
        <w:rPr>
          <w:b/>
          <w:bCs/>
          <w:sz w:val="24"/>
          <w:szCs w:val="24"/>
        </w:rPr>
        <w:t>VIII.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Az üzletrészek átruházása, felosztása</w:t>
      </w:r>
    </w:p>
    <w:p w14:paraId="7A0BBBB3" w14:textId="77777777" w:rsidR="00B90DD1" w:rsidRPr="00507926" w:rsidRDefault="00B90DD1" w:rsidP="00B90DD1">
      <w:pPr>
        <w:autoSpaceDE w:val="0"/>
        <w:autoSpaceDN w:val="0"/>
        <w:adjustRightInd w:val="0"/>
        <w:ind w:left="453" w:hanging="453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1. Az egyszemélyes társaság a saját üzletrészét nem szerezheti meg.</w:t>
      </w:r>
    </w:p>
    <w:p w14:paraId="2F2CAD40" w14:textId="77777777" w:rsidR="00B90DD1" w:rsidRPr="00507926" w:rsidRDefault="00B90DD1" w:rsidP="00B90DD1">
      <w:pPr>
        <w:autoSpaceDE w:val="0"/>
        <w:autoSpaceDN w:val="0"/>
        <w:adjustRightInd w:val="0"/>
        <w:spacing w:before="120"/>
        <w:ind w:left="453" w:hanging="453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2. Az üzletrész csak átruházás, a jogi személy tag szétválása folytán az üzletrésze tekintetében bekövetkezett jogutódlás,</w:t>
      </w:r>
      <w:r w:rsidRPr="00507926">
        <w:rPr>
          <w:iCs/>
          <w:sz w:val="24"/>
          <w:szCs w:val="24"/>
        </w:rPr>
        <w:t xml:space="preserve"> öröklés és </w:t>
      </w:r>
      <w:r w:rsidRPr="00507926">
        <w:rPr>
          <w:sz w:val="24"/>
          <w:szCs w:val="24"/>
        </w:rPr>
        <w:t>új jogosult hiányában a tag jogutód nélküli megszűnése esetén osztható fel.</w:t>
      </w:r>
    </w:p>
    <w:p w14:paraId="5FFF4764" w14:textId="77777777" w:rsidR="00B90DD1" w:rsidRDefault="00B90DD1" w:rsidP="00B90DD1">
      <w:pPr>
        <w:autoSpaceDE w:val="0"/>
        <w:autoSpaceDN w:val="0"/>
        <w:adjustRightInd w:val="0"/>
        <w:ind w:left="454" w:hanging="454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3. Ha az egyszemélyes társaság az üzletrész felosztása vagy a törzstőke emelése folytán új taggal egészül ki és így többszemélyes társasággá válik, a tagok kötelesek az Alapító Okiratot társasági szerződésre módosítani.</w:t>
      </w:r>
    </w:p>
    <w:p w14:paraId="5F62AAAE" w14:textId="77777777" w:rsidR="00B90DD1" w:rsidRPr="00507926" w:rsidRDefault="00B90DD1" w:rsidP="00B90DD1">
      <w:pPr>
        <w:autoSpaceDE w:val="0"/>
        <w:autoSpaceDN w:val="0"/>
        <w:adjustRightInd w:val="0"/>
        <w:ind w:left="454" w:hanging="454"/>
        <w:jc w:val="both"/>
        <w:rPr>
          <w:sz w:val="24"/>
          <w:szCs w:val="24"/>
        </w:rPr>
      </w:pPr>
    </w:p>
    <w:p w14:paraId="673ACFDE" w14:textId="6BBFE562" w:rsidR="00B90DD1" w:rsidRPr="00507926" w:rsidRDefault="00B90DD1" w:rsidP="00B90DD1">
      <w:pPr>
        <w:jc w:val="center"/>
        <w:rPr>
          <w:sz w:val="24"/>
          <w:szCs w:val="24"/>
        </w:rPr>
      </w:pPr>
      <w:r w:rsidRPr="001B2802">
        <w:rPr>
          <w:b/>
          <w:bCs/>
          <w:sz w:val="24"/>
          <w:szCs w:val="24"/>
        </w:rPr>
        <w:t>IX</w:t>
      </w:r>
      <w:r w:rsidR="002826FA">
        <w:rPr>
          <w:b/>
          <w:bCs/>
          <w:sz w:val="24"/>
          <w:szCs w:val="24"/>
        </w:rPr>
        <w:t>.</w:t>
      </w:r>
      <w:r w:rsidDel="00982B51"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A társaság jogképessége, célja, közhasznú jogállása, közfeladat-ellátása</w:t>
      </w:r>
    </w:p>
    <w:p w14:paraId="56455EC0" w14:textId="77777777" w:rsidR="00B90DD1" w:rsidRPr="00507926" w:rsidRDefault="00B90DD1" w:rsidP="00B90DD1">
      <w:pPr>
        <w:spacing w:before="280" w:after="280"/>
        <w:jc w:val="both"/>
        <w:rPr>
          <w:iCs/>
          <w:sz w:val="24"/>
          <w:szCs w:val="24"/>
        </w:rPr>
      </w:pPr>
      <w:r w:rsidRPr="00507926">
        <w:rPr>
          <w:iCs/>
          <w:sz w:val="24"/>
          <w:szCs w:val="24"/>
        </w:rPr>
        <w:t>1. A társaság jogképessége</w:t>
      </w:r>
    </w:p>
    <w:p w14:paraId="3E50C331" w14:textId="47EB7068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 jelen Alapító Okirattal létrehozott társaság a gazdálkodó szervezeteket megillető teljes körű jogi személyiséggel rendelkezik. A társaság jogképes cégneve alatt, jogokat szerezhet és kötelezettségeket vállalhat, így különösen tulajdont szerezhet, szerződést köthet, pert indíthat és perelhető. A társaság a cégjegyzékbe való bejegyzésével, a bejegyzés napján jön létre. A társaság feletti törvényességi felügyeletet a társaság székhelye szerint illetékes cégbíróság látja el a </w:t>
      </w:r>
      <w:r w:rsidR="0033734E">
        <w:rPr>
          <w:sz w:val="24"/>
          <w:szCs w:val="24"/>
        </w:rPr>
        <w:t>c</w:t>
      </w:r>
      <w:r w:rsidR="0033734E" w:rsidRPr="00507926">
        <w:rPr>
          <w:iCs/>
          <w:sz w:val="24"/>
          <w:szCs w:val="24"/>
        </w:rPr>
        <w:t>égnyilvánosságról, a bírósági cégeljárásról és a végelszámolásról szóló 2006. évi V. törvény</w:t>
      </w:r>
      <w:r w:rsidR="0033734E" w:rsidRPr="00507926">
        <w:rPr>
          <w:sz w:val="24"/>
          <w:szCs w:val="24"/>
        </w:rPr>
        <w:t xml:space="preserve"> </w:t>
      </w:r>
      <w:r w:rsidR="0033734E">
        <w:rPr>
          <w:sz w:val="24"/>
          <w:szCs w:val="24"/>
        </w:rPr>
        <w:t xml:space="preserve">(a továbbiakban: </w:t>
      </w:r>
      <w:proofErr w:type="spellStart"/>
      <w:r w:rsidRPr="00507926">
        <w:rPr>
          <w:sz w:val="24"/>
          <w:szCs w:val="24"/>
        </w:rPr>
        <w:t>Ctv</w:t>
      </w:r>
      <w:proofErr w:type="spellEnd"/>
      <w:r w:rsidRPr="00507926">
        <w:rPr>
          <w:sz w:val="24"/>
          <w:szCs w:val="24"/>
        </w:rPr>
        <w:t>.</w:t>
      </w:r>
      <w:r w:rsidR="0033734E">
        <w:rPr>
          <w:sz w:val="24"/>
          <w:szCs w:val="24"/>
        </w:rPr>
        <w:t>)</w:t>
      </w:r>
      <w:r w:rsidRPr="00507926">
        <w:rPr>
          <w:sz w:val="24"/>
          <w:szCs w:val="24"/>
        </w:rPr>
        <w:t xml:space="preserve"> szabályai szerint.</w:t>
      </w:r>
    </w:p>
    <w:p w14:paraId="3B5D07AB" w14:textId="77777777" w:rsidR="00B90DD1" w:rsidRPr="00507926" w:rsidRDefault="00B90DD1" w:rsidP="00B90DD1">
      <w:pPr>
        <w:spacing w:before="280" w:after="280"/>
        <w:jc w:val="both"/>
        <w:rPr>
          <w:iCs/>
          <w:sz w:val="24"/>
          <w:szCs w:val="24"/>
        </w:rPr>
      </w:pPr>
      <w:r w:rsidRPr="00507926">
        <w:rPr>
          <w:iCs/>
          <w:sz w:val="24"/>
          <w:szCs w:val="24"/>
        </w:rPr>
        <w:t>2. A társaság jogutódlása</w:t>
      </w:r>
    </w:p>
    <w:p w14:paraId="7AFBEEEE" w14:textId="77777777" w:rsidR="00B90DD1" w:rsidRDefault="00B90DD1" w:rsidP="00B90DD1">
      <w:pPr>
        <w:pStyle w:val="Szvegtrzs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 társaság jogelődje az </w:t>
      </w:r>
      <w:r w:rsidRPr="00507926">
        <w:rPr>
          <w:bCs/>
          <w:sz w:val="24"/>
          <w:szCs w:val="24"/>
        </w:rPr>
        <w:t>Erdei Ferenc Kulturális és Konferencia Központ</w:t>
      </w:r>
      <w:r w:rsidRPr="00507926" w:rsidDel="001A10BD"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önálló költségvetési szerv (Költségvetési törzsszáma: 336147, Szakágazati számjele: 900400), amelyet az Alapító a </w:t>
      </w:r>
      <w:r w:rsidRPr="00507926">
        <w:rPr>
          <w:bCs/>
          <w:sz w:val="24"/>
          <w:szCs w:val="24"/>
        </w:rPr>
        <w:t>374</w:t>
      </w:r>
      <w:r w:rsidRPr="00507926">
        <w:rPr>
          <w:sz w:val="24"/>
          <w:szCs w:val="24"/>
        </w:rPr>
        <w:t xml:space="preserve">/2009. (X.29.) KH sz. határozatával az Államháztartásról szóló 1992. évi XXXVIII. tv. (határozat meghozatalakor hatályban lévő) 100/O. §. (1) bekezdése szerint megszüntetett és egyidejűleg utódszervezetként létrehozta a nonprofit formában működő egyszemélyes korlátolt felelősségű társaságot. </w:t>
      </w:r>
    </w:p>
    <w:p w14:paraId="07F0B7C1" w14:textId="1EA53A04" w:rsidR="00573CBC" w:rsidRPr="00573CBC" w:rsidRDefault="00573CBC" w:rsidP="00B90DD1">
      <w:pPr>
        <w:pStyle w:val="Szvegtrzs"/>
        <w:jc w:val="both"/>
        <w:rPr>
          <w:b/>
          <w:bCs/>
          <w:i/>
          <w:iCs/>
          <w:sz w:val="24"/>
          <w:szCs w:val="24"/>
        </w:rPr>
      </w:pPr>
      <w:r w:rsidRPr="00573CBC">
        <w:rPr>
          <w:b/>
          <w:bCs/>
          <w:i/>
          <w:iCs/>
          <w:sz w:val="24"/>
          <w:szCs w:val="24"/>
        </w:rPr>
        <w:t xml:space="preserve">Kecskemét Megyei Jogú Város Önkormányzata Közgyűlése ……/2026. </w:t>
      </w:r>
      <w:proofErr w:type="gramStart"/>
      <w:r w:rsidRPr="00573CBC">
        <w:rPr>
          <w:b/>
          <w:bCs/>
          <w:i/>
          <w:iCs/>
          <w:sz w:val="24"/>
          <w:szCs w:val="24"/>
        </w:rPr>
        <w:t>(….</w:t>
      </w:r>
      <w:proofErr w:type="gramEnd"/>
      <w:r w:rsidRPr="00573CBC">
        <w:rPr>
          <w:b/>
          <w:bCs/>
          <w:i/>
          <w:iCs/>
          <w:sz w:val="24"/>
          <w:szCs w:val="24"/>
        </w:rPr>
        <w:t xml:space="preserve">.) sz. határozatában döntött a Kecskeméti Kortárs Művészeti Műhelyek Nonprofit Kft. társaságba történő beolvadásáról, mely alapján a társaság a Kecskeméti Kortárs Művészeti Műhelyek Nonprofit Kft. jogutódja. </w:t>
      </w:r>
    </w:p>
    <w:p w14:paraId="2E0A0910" w14:textId="77777777" w:rsidR="00B90DD1" w:rsidRPr="00507926" w:rsidRDefault="00B90DD1" w:rsidP="00B90DD1">
      <w:pPr>
        <w:spacing w:before="280" w:after="280"/>
        <w:jc w:val="both"/>
        <w:rPr>
          <w:iCs/>
          <w:sz w:val="24"/>
          <w:szCs w:val="24"/>
        </w:rPr>
      </w:pPr>
      <w:r w:rsidRPr="00507926">
        <w:rPr>
          <w:sz w:val="24"/>
          <w:szCs w:val="24"/>
        </w:rPr>
        <w:t xml:space="preserve">3. </w:t>
      </w:r>
      <w:r w:rsidRPr="00507926">
        <w:rPr>
          <w:iCs/>
          <w:sz w:val="24"/>
          <w:szCs w:val="24"/>
        </w:rPr>
        <w:t>A társaság politikai függetlensége, nonprofit jellege, közhasznú jogállása</w:t>
      </w:r>
    </w:p>
    <w:p w14:paraId="520A742B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 xml:space="preserve">A társaság </w:t>
      </w:r>
      <w:r w:rsidRPr="00507926">
        <w:rPr>
          <w:bCs/>
          <w:sz w:val="24"/>
          <w:szCs w:val="24"/>
        </w:rPr>
        <w:t>az egyesülési jogról, a közhasznú jogállásról, valamint a civil szervezetek működéséről és támogatásáról</w:t>
      </w:r>
      <w:r w:rsidRPr="00507926">
        <w:rPr>
          <w:sz w:val="24"/>
          <w:szCs w:val="24"/>
        </w:rPr>
        <w:t xml:space="preserve"> szóló </w:t>
      </w:r>
      <w:r w:rsidRPr="00507926">
        <w:rPr>
          <w:bCs/>
          <w:sz w:val="24"/>
          <w:szCs w:val="24"/>
        </w:rPr>
        <w:t>2011. évi CLXXV. törvény (a továbbiakban: Civil tv.)</w:t>
      </w:r>
      <w:r w:rsidRPr="00507926">
        <w:rPr>
          <w:sz w:val="24"/>
          <w:szCs w:val="24"/>
        </w:rPr>
        <w:t xml:space="preserve"> rendelkezéseivel összhangban kötelezettséget vállal az alábbiakra: </w:t>
      </w:r>
    </w:p>
    <w:p w14:paraId="761768CA" w14:textId="77777777" w:rsidR="00B90DD1" w:rsidRPr="00507926" w:rsidRDefault="00B90DD1" w:rsidP="00B90DD1">
      <w:pPr>
        <w:spacing w:before="280" w:after="280"/>
        <w:ind w:left="180" w:hanging="1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 társaság közvetlen politikai tevékenységet nem folytat, szervezete pártoktól független, és azoknak anyagi támogatást nem nyújt.</w:t>
      </w:r>
    </w:p>
    <w:p w14:paraId="7B1BFF0C" w14:textId="77777777" w:rsidR="00B90DD1" w:rsidRPr="00507926" w:rsidRDefault="00B90DD1" w:rsidP="00B90DD1">
      <w:pPr>
        <w:ind w:left="180" w:hanging="1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 társaság gazdasági-vállalkozási tevékenységet csak közhasznú vagy a létesítő okiratban meghatározott alapcél szerinti tevékenység megvalósítását nem veszélyeztetve végez.</w:t>
      </w:r>
    </w:p>
    <w:p w14:paraId="7C145E53" w14:textId="77777777" w:rsidR="00B90DD1" w:rsidRPr="00507926" w:rsidRDefault="00B90DD1" w:rsidP="00B90DD1">
      <w:pPr>
        <w:ind w:left="180" w:hanging="1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 társaság gazdálkodása során elért eredményét nem osztja fel, azt az Alapító Okiratban meghatározott közhasznú tevékenységére fordítja.</w:t>
      </w:r>
    </w:p>
    <w:p w14:paraId="347396CE" w14:textId="77777777" w:rsidR="00B90DD1" w:rsidRPr="00507926" w:rsidRDefault="00B90DD1" w:rsidP="00B90DD1">
      <w:pPr>
        <w:ind w:left="181" w:hanging="181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- A társaság a </w:t>
      </w:r>
      <w:r w:rsidRPr="00507926">
        <w:rPr>
          <w:bCs/>
          <w:sz w:val="24"/>
          <w:szCs w:val="24"/>
        </w:rPr>
        <w:t>Civil tv.</w:t>
      </w:r>
      <w:r w:rsidRPr="00507926">
        <w:rPr>
          <w:sz w:val="24"/>
          <w:szCs w:val="24"/>
        </w:rPr>
        <w:t xml:space="preserve"> 2.§. 20.) pontja szerinti pontjában meghatározott és a jelen Alapító Okirat </w:t>
      </w:r>
      <w:r>
        <w:rPr>
          <w:sz w:val="24"/>
          <w:szCs w:val="24"/>
        </w:rPr>
        <w:t xml:space="preserve">  </w:t>
      </w:r>
      <w:r w:rsidRPr="00C56280">
        <w:rPr>
          <w:sz w:val="24"/>
          <w:szCs w:val="24"/>
        </w:rPr>
        <w:t>IX.9.</w:t>
      </w:r>
      <w:r w:rsidRPr="00507926">
        <w:rPr>
          <w:sz w:val="24"/>
          <w:szCs w:val="24"/>
        </w:rPr>
        <w:t xml:space="preserve">  pontjában rögzített közhasznú tevékenységeket folytatja</w:t>
      </w:r>
      <w:r>
        <w:rPr>
          <w:sz w:val="24"/>
          <w:szCs w:val="24"/>
        </w:rPr>
        <w:t>,</w:t>
      </w:r>
      <w:r w:rsidRPr="00507926">
        <w:rPr>
          <w:sz w:val="24"/>
          <w:szCs w:val="24"/>
        </w:rPr>
        <w:t xml:space="preserve"> és nem zárja ki, hogy tagjain kívül más is részesülhessen a közhasznú szolgáltatásaiból.</w:t>
      </w:r>
    </w:p>
    <w:p w14:paraId="516D3207" w14:textId="77777777" w:rsidR="00B90DD1" w:rsidRPr="00507926" w:rsidRDefault="00B90DD1" w:rsidP="00B90DD1">
      <w:pPr>
        <w:ind w:left="180" w:hanging="1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- A társaság jelen Alapító Okirat szerinti tevékenységének és gazdálkodásának legfontosabb adatait a honlapján </w:t>
      </w:r>
      <w:r w:rsidRPr="00507926">
        <w:rPr>
          <w:sz w:val="24"/>
          <w:szCs w:val="24"/>
          <w:u w:val="single"/>
        </w:rPr>
        <w:t>(www.hirosagora.hu</w:t>
      </w:r>
      <w:r w:rsidRPr="00507926">
        <w:rPr>
          <w:sz w:val="24"/>
          <w:szCs w:val="24"/>
        </w:rPr>
        <w:t>) is nyilvánosságra hozza.</w:t>
      </w:r>
    </w:p>
    <w:p w14:paraId="65252489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A társaság alapításával, tagváltozásával vagy törzstőkéjének megemelésével, illetve a társasági szerződés bármilyen más módosításával járó valamennyi költséget a társaság viseli. </w:t>
      </w:r>
    </w:p>
    <w:p w14:paraId="5CF78E7C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 Amennyiben a nonprofit gazdasági társaság közhasznú jogállása megszűnik, köteles köztartozásait rendezni, illetőleg a közszolgáltatási szerződéseiből eredő feladatait időarányosan teljesíteni.</w:t>
      </w:r>
    </w:p>
    <w:p w14:paraId="20220869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6. Amennyiben a társaság szabad pénzeszközeit be kívánja fektetni, köteles befektetési szabályzatot alkotni és ennek megfelelően eljárni azzal, hogy a befektetésből származó eredményt sem oszthatja fel, a társaság köteles azt cél szerinti tevékenységére, közhasznú céljainak megvalósítására fordítani. A befektetési szabályzat elfogadása – a felügyelő szerv véleményének kikérését követően – az Alapító kizárólagos hatáskörébe tartozik.</w:t>
      </w:r>
    </w:p>
    <w:p w14:paraId="54A9640F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7. A társaság – a Civil tv. </w:t>
      </w:r>
      <w:r w:rsidRPr="00C56280">
        <w:rPr>
          <w:sz w:val="24"/>
          <w:szCs w:val="24"/>
        </w:rPr>
        <w:t>32. §-</w:t>
      </w:r>
      <w:proofErr w:type="spellStart"/>
      <w:r w:rsidRPr="00C56280">
        <w:rPr>
          <w:sz w:val="24"/>
          <w:szCs w:val="24"/>
        </w:rPr>
        <w:t>ában</w:t>
      </w:r>
      <w:proofErr w:type="spellEnd"/>
      <w:r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>foglaltak figyelembevételével – közhasznú szervezetnek minősül, amely ezen besorolását a közhasznúsági nyilvántartásba vétellel szerzi meg. A társaság közhasznú – a társadalom szükségleteinek kielégítését nyereség és vagyonszerzési cél nélkül szolgáló – tevékenységeket végez.</w:t>
      </w:r>
    </w:p>
    <w:p w14:paraId="01706AF8" w14:textId="5A34B74D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8. Az Alapító települési önkormányzat feladata a helyi közszolgáltatások körében a </w:t>
      </w:r>
      <w:r w:rsidRPr="00507926">
        <w:rPr>
          <w:bCs/>
          <w:iCs/>
          <w:sz w:val="24"/>
          <w:szCs w:val="24"/>
        </w:rPr>
        <w:t>Magyarország helyi önkormányzatairól szóló 2011. évi CLXXXIX. törvény 13.§ (1) bekezdés 4., 7., 15. és 16. pontja alapján a helyi közügyek, valamint a helyben biztosítható közfeladatok körében ellátandó helyi önkormányzati feladatok különösen az egészséges életmód segítését célzó szolgáltatások, sport, ifjúsági ügyek</w:t>
      </w:r>
      <w:r w:rsidRPr="00507926">
        <w:rPr>
          <w:sz w:val="24"/>
          <w:szCs w:val="24"/>
        </w:rPr>
        <w:t xml:space="preserve">, nemzetiségi ügyek, kulturális szolgáltatás, különösen a nyilvános könyvtári ellátás biztosítása; filmszínház, előadó-művészeti szervezet támogatása, a kulturális örökség helyi védelme; a </w:t>
      </w:r>
      <w:r w:rsidR="00E0626E" w:rsidRPr="006D4583">
        <w:rPr>
          <w:bCs/>
          <w:iCs/>
          <w:sz w:val="24"/>
          <w:szCs w:val="24"/>
        </w:rPr>
        <w:t>közművelődési alapszolgáltatások megszervezése</w:t>
      </w:r>
      <w:r w:rsidRPr="006D4583">
        <w:rPr>
          <w:sz w:val="24"/>
          <w:szCs w:val="24"/>
        </w:rPr>
        <w:t xml:space="preserve">, </w:t>
      </w:r>
      <w:r w:rsidRPr="00507926">
        <w:rPr>
          <w:sz w:val="24"/>
          <w:szCs w:val="24"/>
        </w:rPr>
        <w:t>amely feladatokat – az Alapító által létrehozott más nonprofit szervezetekkel együttműködve – a társaság</w:t>
      </w:r>
      <w:r w:rsidR="001546CF">
        <w:rPr>
          <w:sz w:val="24"/>
          <w:szCs w:val="24"/>
        </w:rPr>
        <w:t xml:space="preserve"> </w:t>
      </w:r>
      <w:r w:rsidR="008E5AF5" w:rsidRPr="006D4583">
        <w:rPr>
          <w:bCs/>
          <w:iCs/>
          <w:sz w:val="24"/>
          <w:szCs w:val="24"/>
        </w:rPr>
        <w:t>közművelődési</w:t>
      </w:r>
      <w:r w:rsidR="008E5AF5" w:rsidRPr="006D4583">
        <w:rPr>
          <w:sz w:val="24"/>
          <w:szCs w:val="24"/>
        </w:rPr>
        <w:t xml:space="preserve"> </w:t>
      </w:r>
      <w:r w:rsidR="001546CF" w:rsidRPr="006D4583">
        <w:rPr>
          <w:bCs/>
          <w:iCs/>
          <w:sz w:val="24"/>
          <w:szCs w:val="24"/>
        </w:rPr>
        <w:t>divíziója útján</w:t>
      </w:r>
      <w:r w:rsidRPr="00507926">
        <w:rPr>
          <w:sz w:val="24"/>
          <w:szCs w:val="24"/>
        </w:rPr>
        <w:t xml:space="preserve"> látja el.</w:t>
      </w:r>
    </w:p>
    <w:p w14:paraId="50C46590" w14:textId="77777777" w:rsidR="00B90DD1" w:rsidRPr="00507926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 </w:t>
      </w:r>
      <w:r w:rsidRPr="00507926">
        <w:rPr>
          <w:bCs/>
          <w:sz w:val="24"/>
          <w:szCs w:val="24"/>
        </w:rPr>
        <w:t xml:space="preserve">muzeális intézményekről, a nyilvános könyvtári ellátásról és a közművelődésről szóló 1997. évi CXL. törvény (a továbbiakban </w:t>
      </w:r>
      <w:proofErr w:type="spellStart"/>
      <w:r w:rsidRPr="00C56280">
        <w:rPr>
          <w:bCs/>
          <w:sz w:val="24"/>
          <w:szCs w:val="24"/>
        </w:rPr>
        <w:t>Kultv</w:t>
      </w:r>
      <w:proofErr w:type="spellEnd"/>
      <w:r w:rsidRPr="00C56280">
        <w:rPr>
          <w:bCs/>
          <w:sz w:val="24"/>
          <w:szCs w:val="24"/>
        </w:rPr>
        <w:t>.)</w:t>
      </w:r>
      <w:r w:rsidRPr="00507926">
        <w:rPr>
          <w:bCs/>
          <w:sz w:val="24"/>
          <w:szCs w:val="24"/>
        </w:rPr>
        <w:t xml:space="preserve"> </w:t>
      </w:r>
      <w:r w:rsidRPr="00507926">
        <w:rPr>
          <w:iCs/>
          <w:sz w:val="24"/>
          <w:szCs w:val="24"/>
        </w:rPr>
        <w:t xml:space="preserve">76. § (3) bekezdése </w:t>
      </w:r>
      <w:proofErr w:type="gramStart"/>
      <w:r w:rsidRPr="00507926">
        <w:rPr>
          <w:iCs/>
          <w:sz w:val="24"/>
          <w:szCs w:val="24"/>
        </w:rPr>
        <w:t>a)-</w:t>
      </w:r>
      <w:proofErr w:type="gramEnd"/>
      <w:r w:rsidRPr="00507926">
        <w:rPr>
          <w:iCs/>
          <w:sz w:val="24"/>
          <w:szCs w:val="24"/>
        </w:rPr>
        <w:t xml:space="preserve">g) pontjaiban foglaltak szerint </w:t>
      </w:r>
      <w:r w:rsidRPr="00507926">
        <w:rPr>
          <w:iCs/>
          <w:sz w:val="24"/>
          <w:szCs w:val="24"/>
        </w:rPr>
        <w:lastRenderedPageBreak/>
        <w:t>az Alapító feladatkörébe tartozó, alábbiakban részletezett közművelődési alapszolgáltatásokat szintén a társaság látja el. Az Alapító a jogszabály alapján a lakosság művelődése érdekében biztosítja a közművelődési tevékenység és szolgáltatások közösségi színteréül szolgáló helyet, valamint támogatja a helyi közművelődési tevékenységet.</w:t>
      </w:r>
      <w:r w:rsidRPr="00507926">
        <w:rPr>
          <w:sz w:val="24"/>
          <w:szCs w:val="24"/>
        </w:rPr>
        <w:t xml:space="preserve"> </w:t>
      </w:r>
    </w:p>
    <w:p w14:paraId="19792B5E" w14:textId="1640DA1A" w:rsidR="00B90DD1" w:rsidRPr="00507926" w:rsidRDefault="00B90DD1" w:rsidP="00B90DD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507926">
        <w:rPr>
          <w:bCs/>
          <w:iCs/>
          <w:sz w:val="24"/>
          <w:szCs w:val="24"/>
        </w:rPr>
        <w:t xml:space="preserve">A </w:t>
      </w:r>
      <w:r w:rsidR="002826FA" w:rsidRPr="006D4583">
        <w:rPr>
          <w:bCs/>
          <w:iCs/>
          <w:sz w:val="24"/>
          <w:szCs w:val="24"/>
        </w:rPr>
        <w:t>Kecskeméti</w:t>
      </w:r>
      <w:r w:rsidR="002826FA" w:rsidRPr="006D4583">
        <w:rPr>
          <w:sz w:val="24"/>
          <w:szCs w:val="24"/>
        </w:rPr>
        <w:t xml:space="preserve"> </w:t>
      </w:r>
      <w:r w:rsidRPr="00507926">
        <w:rPr>
          <w:bCs/>
          <w:iCs/>
          <w:sz w:val="24"/>
          <w:szCs w:val="24"/>
        </w:rPr>
        <w:t>Hírös Agóra Nonprofit Kft. feladatai az alábbiak:</w:t>
      </w:r>
    </w:p>
    <w:p w14:paraId="58818339" w14:textId="71B79EB1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a Kultv.76.§ (3) bekezdés a)-g) pontjaiban megjelölt közművelődési alapszolgáltatások biztosítása</w:t>
      </w:r>
      <w:r w:rsidR="005F2E2E">
        <w:rPr>
          <w:rFonts w:ascii="Times New Roman" w:hAnsi="Times New Roman"/>
          <w:bCs/>
          <w:iCs/>
          <w:sz w:val="24"/>
          <w:szCs w:val="24"/>
          <w:lang w:val="hu-HU"/>
        </w:rPr>
        <w:t>,</w:t>
      </w:r>
      <w:r w:rsidRPr="00507926">
        <w:rPr>
          <w:rFonts w:ascii="Times New Roman" w:hAnsi="Times New Roman"/>
          <w:bCs/>
          <w:iCs/>
          <w:sz w:val="24"/>
          <w:szCs w:val="24"/>
        </w:rPr>
        <w:tab/>
      </w:r>
    </w:p>
    <w:p w14:paraId="7B9405E2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a városi közművelődési szakmai koordináció,</w:t>
      </w:r>
    </w:p>
    <w:p w14:paraId="78B2A9AE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egyes városi nagyrendezvények, fesztiválok koordinálása, lebonyolítása,</w:t>
      </w:r>
    </w:p>
    <w:p w14:paraId="79247EB4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ab/>
        <w:t>a város ifjúsági, kulturális tevékenységének koordinálása, módszertani segítése,</w:t>
      </w:r>
    </w:p>
    <w:p w14:paraId="081DC165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 xml:space="preserve"> az Otthon mozi üzemeltetése,</w:t>
      </w:r>
    </w:p>
    <w:p w14:paraId="7890F8DC" w14:textId="408AE945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0D6174" w:rsidRPr="006D4583">
        <w:rPr>
          <w:rFonts w:ascii="Times New Roman" w:hAnsi="Times New Roman"/>
          <w:sz w:val="24"/>
          <w:szCs w:val="24"/>
        </w:rPr>
        <w:t>telephelyek</w:t>
      </w:r>
      <w:r w:rsidR="00C40501" w:rsidRPr="006D4583">
        <w:rPr>
          <w:rFonts w:ascii="Times New Roman" w:hAnsi="Times New Roman"/>
          <w:sz w:val="24"/>
          <w:szCs w:val="24"/>
        </w:rPr>
        <w:t xml:space="preserve"> és fióktelepek</w:t>
      </w:r>
      <w:r w:rsidR="000D6174" w:rsidRPr="006D458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07926">
        <w:rPr>
          <w:rFonts w:ascii="Times New Roman" w:hAnsi="Times New Roman"/>
          <w:bCs/>
          <w:iCs/>
          <w:sz w:val="24"/>
          <w:szCs w:val="24"/>
        </w:rPr>
        <w:t>üzemeltetése,</w:t>
      </w:r>
    </w:p>
    <w:p w14:paraId="6CA80076" w14:textId="2C23E09F" w:rsidR="00B90DD1" w:rsidRPr="006D4583" w:rsidRDefault="008D108A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6D4583">
        <w:rPr>
          <w:rFonts w:ascii="Times New Roman" w:hAnsi="Times New Roman"/>
          <w:sz w:val="24"/>
          <w:szCs w:val="24"/>
        </w:rPr>
        <w:t>alkotó- és előadóművészeti tevékenységek</w:t>
      </w:r>
      <w:r w:rsidR="00B90DD1" w:rsidRPr="006D4583">
        <w:rPr>
          <w:rFonts w:ascii="Times New Roman" w:hAnsi="Times New Roman"/>
          <w:sz w:val="24"/>
          <w:szCs w:val="24"/>
        </w:rPr>
        <w:t>,</w:t>
      </w:r>
    </w:p>
    <w:p w14:paraId="5A1A22AA" w14:textId="00EC8181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a Kecskeméti Szimfonikus Zenekar, valamint a Kecskemét Táncegyüttes működtetése</w:t>
      </w:r>
      <w:r w:rsidR="005F2E2E">
        <w:rPr>
          <w:rFonts w:ascii="Times New Roman" w:hAnsi="Times New Roman"/>
          <w:bCs/>
          <w:iCs/>
          <w:sz w:val="24"/>
          <w:szCs w:val="24"/>
          <w:lang w:val="hu-HU"/>
        </w:rPr>
        <w:t>,</w:t>
      </w:r>
    </w:p>
    <w:p w14:paraId="37B0C580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az ifjúsági, kulturális és közösségteremtő kezdeményezések támogatása, közösségi programok szervezése,</w:t>
      </w:r>
    </w:p>
    <w:p w14:paraId="13958F01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ifjúsági csoportok speciális problémáinak kezelése,</w:t>
      </w:r>
    </w:p>
    <w:p w14:paraId="6B9BC21F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ab/>
        <w:t>a városban tevékenykedő civil, elsősorban ifjúsági kezdeményezések támogatása,</w:t>
      </w:r>
    </w:p>
    <w:p w14:paraId="51731845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a fiatalok információkkal, életvezetési tanácsokkal történő segítése,</w:t>
      </w:r>
    </w:p>
    <w:p w14:paraId="4776F664" w14:textId="77777777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>a fiatalok társadalmi integrációját segítő struktúra, szolgáltatások fejlesztése, működtetése,</w:t>
      </w:r>
    </w:p>
    <w:p w14:paraId="39D746AD" w14:textId="07947823" w:rsidR="00B90DD1" w:rsidRPr="00507926" w:rsidRDefault="00B90DD1" w:rsidP="00B90DD1">
      <w:pPr>
        <w:pStyle w:val="Szvegtrzs2"/>
        <w:widowControl w:val="0"/>
        <w:numPr>
          <w:ilvl w:val="0"/>
          <w:numId w:val="3"/>
        </w:numPr>
        <w:shd w:val="clear" w:color="auto" w:fill="auto"/>
        <w:tabs>
          <w:tab w:val="left" w:pos="709"/>
        </w:tabs>
        <w:overflowPunct/>
        <w:spacing w:before="120" w:after="120" w:line="240" w:lineRule="auto"/>
        <w:ind w:left="714" w:right="40" w:hanging="357"/>
        <w:rPr>
          <w:rFonts w:ascii="Times New Roman" w:hAnsi="Times New Roman"/>
          <w:bCs/>
          <w:iCs/>
          <w:sz w:val="24"/>
          <w:szCs w:val="24"/>
        </w:rPr>
      </w:pPr>
      <w:r w:rsidRPr="00507926">
        <w:rPr>
          <w:rFonts w:ascii="Times New Roman" w:hAnsi="Times New Roman"/>
          <w:bCs/>
          <w:iCs/>
          <w:sz w:val="24"/>
          <w:szCs w:val="24"/>
        </w:rPr>
        <w:t xml:space="preserve">területi szintű közművelődési szakmai tevékenység ellátása elsősorban a Kecskeméti járásban, valamint </w:t>
      </w:r>
      <w:r w:rsidR="0092400D" w:rsidRPr="006D4583">
        <w:rPr>
          <w:rFonts w:ascii="Times New Roman" w:hAnsi="Times New Roman"/>
          <w:sz w:val="24"/>
          <w:szCs w:val="24"/>
          <w:lang w:val="hu-HU"/>
        </w:rPr>
        <w:t>a Kiskőrösi, Kiskunfélegyházi, Kiskunmajsai, Kunszentmiklósi és Tiszakécskei járásban</w:t>
      </w:r>
      <w:r w:rsidRPr="006D4583">
        <w:rPr>
          <w:rFonts w:ascii="Times New Roman" w:hAnsi="Times New Roman"/>
          <w:bCs/>
          <w:iCs/>
          <w:sz w:val="24"/>
          <w:szCs w:val="24"/>
        </w:rPr>
        <w:t>.</w:t>
      </w:r>
    </w:p>
    <w:p w14:paraId="12BF275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9. A társaság fenti céljai elősegítése érdekében a Civil tv. előírásainak megfelelően közhasznú tevékenységet folytat, amelyek az alábbi tevékenységeket jelentik:</w:t>
      </w:r>
    </w:p>
    <w:p w14:paraId="4A556CA1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egészségmegőrzés, betegségmegelőzés, gyógyító-, egészségügyi rehabilitációs tevékenység,</w:t>
      </w:r>
    </w:p>
    <w:p w14:paraId="4A353A86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szociális tevékenység, családsegítés, időskorúak gondozása,</w:t>
      </w:r>
    </w:p>
    <w:p w14:paraId="7712FEF1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tudományos tevékenység, kutatás,</w:t>
      </w:r>
    </w:p>
    <w:p w14:paraId="2ECB62B5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nevelés és oktatás, képességfejlesztés, ismeretterjesztés,</w:t>
      </w:r>
    </w:p>
    <w:p w14:paraId="4B9676AC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kulturális tevékenység,</w:t>
      </w:r>
    </w:p>
    <w:p w14:paraId="665371CF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kulturális örökség megóvása,</w:t>
      </w:r>
    </w:p>
    <w:p w14:paraId="2A41FD6C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műemlékvédelem,</w:t>
      </w:r>
    </w:p>
    <w:p w14:paraId="40A3EF4D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természetvédelem, állatvédelem,</w:t>
      </w:r>
    </w:p>
    <w:p w14:paraId="6C20395B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környezetvédelem,</w:t>
      </w:r>
    </w:p>
    <w:p w14:paraId="2B4556D7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gyermek- és ifjúságvédelem, gyermek- és ifjúsági érdekképviselet,</w:t>
      </w:r>
    </w:p>
    <w:p w14:paraId="1E213679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hátrányos helyzetű csoportok társadalmi esélyegyenlőségének elősegítése,</w:t>
      </w:r>
    </w:p>
    <w:p w14:paraId="7B33748E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lastRenderedPageBreak/>
        <w:t>emberi és állampolgári jogok védelme,</w:t>
      </w:r>
    </w:p>
    <w:p w14:paraId="000B590F" w14:textId="64DDD1FA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a magyarországi nemzeti</w:t>
      </w:r>
      <w:r w:rsidR="005F2E2E">
        <w:rPr>
          <w:sz w:val="24"/>
          <w:szCs w:val="24"/>
        </w:rPr>
        <w:t>ségekkel</w:t>
      </w:r>
      <w:r w:rsidRPr="00982B51">
        <w:rPr>
          <w:sz w:val="24"/>
          <w:szCs w:val="24"/>
        </w:rPr>
        <w:t>, valamint a határon túli magyarsággal kapcsolatos tevékenység,</w:t>
      </w:r>
    </w:p>
    <w:p w14:paraId="4E645676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sport, a munkaviszonyban és a polgári jogi jogviszony keretében megbízás alapján folytatott sporttevékenység kivételével,</w:t>
      </w:r>
    </w:p>
    <w:p w14:paraId="7A55C7AE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közrend és közlekedésbiztonság védelme, önkéntes tűzoltás, mentés, katasztrófa-elhárítás,</w:t>
      </w:r>
    </w:p>
    <w:p w14:paraId="47DA4B62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fogyasztóvédelem,</w:t>
      </w:r>
    </w:p>
    <w:p w14:paraId="1C8ABB1B" w14:textId="77777777" w:rsidR="00B90DD1" w:rsidRPr="00982B51" w:rsidRDefault="00B90DD1" w:rsidP="00B90D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rehabilitációs foglalkoztatás,</w:t>
      </w:r>
    </w:p>
    <w:p w14:paraId="1138BFBF" w14:textId="77777777" w:rsidR="00B90DD1" w:rsidRPr="00982B51" w:rsidRDefault="00B90DD1" w:rsidP="00B90DD1">
      <w:pPr>
        <w:pStyle w:val="Listaszerbekezds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munkaerőpiacon hátrányos helyzetű rétegek képzésének, foglalkoztatásának elősegítése - ideértve a munkaerő-kölcsönzést is - és a kapcsolódó szolgáltatások,</w:t>
      </w:r>
    </w:p>
    <w:p w14:paraId="4920BA0F" w14:textId="570ADBF8" w:rsidR="00B90DD1" w:rsidRDefault="00B90DD1" w:rsidP="00B90DD1">
      <w:pPr>
        <w:pStyle w:val="Listaszerbekezds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82B51">
        <w:rPr>
          <w:sz w:val="24"/>
          <w:szCs w:val="24"/>
        </w:rPr>
        <w:t>euroatlanti integráció elősegítése</w:t>
      </w:r>
      <w:r w:rsidR="00573CBC">
        <w:rPr>
          <w:sz w:val="24"/>
          <w:szCs w:val="24"/>
        </w:rPr>
        <w:t xml:space="preserve">, </w:t>
      </w:r>
    </w:p>
    <w:p w14:paraId="2A0840BB" w14:textId="782D797A" w:rsidR="00573CBC" w:rsidRDefault="00573CBC" w:rsidP="00B90DD1">
      <w:pPr>
        <w:pStyle w:val="Listaszerbekezds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b/>
          <w:bCs/>
          <w:i/>
          <w:iCs/>
          <w:sz w:val="24"/>
          <w:szCs w:val="24"/>
        </w:rPr>
      </w:pPr>
      <w:r w:rsidRPr="00573CBC">
        <w:rPr>
          <w:b/>
          <w:bCs/>
          <w:i/>
          <w:iCs/>
          <w:sz w:val="24"/>
          <w:szCs w:val="24"/>
        </w:rPr>
        <w:t>támogatja és fejleszti a kerámia és zománc művészeti alkotó tevékenységet</w:t>
      </w:r>
      <w:r w:rsidR="00F241F2">
        <w:rPr>
          <w:b/>
          <w:bCs/>
          <w:i/>
          <w:iCs/>
          <w:sz w:val="24"/>
          <w:szCs w:val="24"/>
        </w:rPr>
        <w:t>,</w:t>
      </w:r>
    </w:p>
    <w:p w14:paraId="4ED553D3" w14:textId="6FDA7A96" w:rsidR="00F241F2" w:rsidRPr="00573CBC" w:rsidRDefault="00F241F2" w:rsidP="00B90DD1">
      <w:pPr>
        <w:pStyle w:val="Listaszerbekezds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támogatja az amatőr és professzionális alkotó, művelődő közösségek tevékenységét.</w:t>
      </w:r>
    </w:p>
    <w:p w14:paraId="5DF3CF4E" w14:textId="77777777" w:rsidR="00F241F2" w:rsidRDefault="00F241F2" w:rsidP="00B90DD1">
      <w:pPr>
        <w:spacing w:before="280" w:after="280"/>
        <w:jc w:val="center"/>
        <w:rPr>
          <w:b/>
          <w:bCs/>
          <w:sz w:val="24"/>
          <w:szCs w:val="24"/>
        </w:rPr>
      </w:pPr>
    </w:p>
    <w:p w14:paraId="078EA9B8" w14:textId="2B9DC0A2" w:rsidR="00B90DD1" w:rsidRPr="00507926" w:rsidRDefault="00B90DD1" w:rsidP="00B90DD1">
      <w:pPr>
        <w:spacing w:before="280" w:after="280"/>
        <w:jc w:val="center"/>
        <w:rPr>
          <w:sz w:val="24"/>
          <w:szCs w:val="24"/>
        </w:rPr>
      </w:pPr>
      <w:r w:rsidRPr="001B2802">
        <w:rPr>
          <w:b/>
          <w:bCs/>
          <w:sz w:val="24"/>
          <w:szCs w:val="24"/>
        </w:rPr>
        <w:t>X.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A társaság ügyvezetése és képviselete</w:t>
      </w:r>
    </w:p>
    <w:p w14:paraId="0711AA46" w14:textId="3CAE237E" w:rsidR="00B90DD1" w:rsidRDefault="00B90DD1" w:rsidP="00B90DD1">
      <w:pPr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1. A társaság ügyeinek intézését és a társaság törvényes képviseletét az ügyvezető</w:t>
      </w:r>
      <w:r w:rsidRPr="00E3690A">
        <w:rPr>
          <w:rFonts w:eastAsia="MS Gothic"/>
          <w:sz w:val="24"/>
          <w:szCs w:val="24"/>
        </w:rPr>
        <w:t xml:space="preserve"> </w:t>
      </w:r>
      <w:r w:rsidRPr="00507926">
        <w:rPr>
          <w:rFonts w:eastAsia="MS Gothic"/>
          <w:sz w:val="24"/>
          <w:szCs w:val="24"/>
        </w:rPr>
        <w:t xml:space="preserve">jogosult és köteles ellátni. A társaság törvényes képviseletét </w:t>
      </w:r>
      <w:r w:rsidR="005361E4" w:rsidRPr="0097182E">
        <w:rPr>
          <w:rFonts w:eastAsia="MS Gothic"/>
          <w:bCs/>
          <w:iCs/>
          <w:sz w:val="24"/>
          <w:szCs w:val="24"/>
        </w:rPr>
        <w:t>az</w:t>
      </w:r>
      <w:r w:rsidR="005361E4" w:rsidRPr="00E26E68">
        <w:rPr>
          <w:rFonts w:eastAsia="MS Gothic"/>
          <w:bCs/>
          <w:iCs/>
          <w:sz w:val="24"/>
          <w:szCs w:val="24"/>
        </w:rPr>
        <w:t xml:space="preserve"> </w:t>
      </w:r>
      <w:r w:rsidRPr="00507926">
        <w:rPr>
          <w:rFonts w:eastAsia="MS Gothic"/>
          <w:sz w:val="24"/>
          <w:szCs w:val="24"/>
        </w:rPr>
        <w:t>ügyvezető látja el, határozatlan időtartamú munkaviszonyban.</w:t>
      </w:r>
      <w:r>
        <w:rPr>
          <w:rFonts w:eastAsia="MS Gothic"/>
          <w:sz w:val="24"/>
          <w:szCs w:val="24"/>
        </w:rPr>
        <w:t xml:space="preserve"> </w:t>
      </w:r>
    </w:p>
    <w:p w14:paraId="4BBDFC45" w14:textId="7F94705C" w:rsidR="00B90DD1" w:rsidRPr="00E3690A" w:rsidRDefault="00B90DD1" w:rsidP="00B90DD1">
      <w:pPr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 xml:space="preserve">A társaság </w:t>
      </w:r>
      <w:r w:rsidRPr="00E3690A">
        <w:rPr>
          <w:rFonts w:eastAsia="MS Gothic"/>
          <w:bCs/>
          <w:iCs/>
          <w:sz w:val="24"/>
          <w:szCs w:val="24"/>
        </w:rPr>
        <w:t>ügyvezető</w:t>
      </w:r>
      <w:r w:rsidR="005361E4" w:rsidRPr="0097182E">
        <w:rPr>
          <w:rFonts w:eastAsia="MS Gothic"/>
          <w:bCs/>
          <w:iCs/>
          <w:sz w:val="24"/>
          <w:szCs w:val="24"/>
        </w:rPr>
        <w:t>je</w:t>
      </w:r>
      <w:r w:rsidRPr="00E3690A">
        <w:rPr>
          <w:rFonts w:eastAsia="MS Gothic"/>
          <w:sz w:val="24"/>
          <w:szCs w:val="24"/>
        </w:rPr>
        <w:t>:</w:t>
      </w:r>
    </w:p>
    <w:p w14:paraId="45787D0F" w14:textId="77777777" w:rsidR="00B90DD1" w:rsidRPr="00E3690A" w:rsidRDefault="00B90DD1" w:rsidP="009E185A">
      <w:pPr>
        <w:spacing w:after="0" w:line="240" w:lineRule="auto"/>
        <w:ind w:left="3543" w:firstLine="705"/>
        <w:jc w:val="both"/>
        <w:rPr>
          <w:rFonts w:eastAsia="MS Gothic"/>
          <w:b/>
          <w:bCs/>
          <w:iCs/>
          <w:sz w:val="24"/>
          <w:szCs w:val="24"/>
        </w:rPr>
      </w:pPr>
      <w:r w:rsidRPr="00E3690A">
        <w:rPr>
          <w:b/>
          <w:bCs/>
          <w:iCs/>
          <w:sz w:val="24"/>
          <w:szCs w:val="24"/>
        </w:rPr>
        <w:t>Barta Dóra</w:t>
      </w:r>
    </w:p>
    <w:p w14:paraId="3A628762" w14:textId="178EC04A" w:rsidR="00B90DD1" w:rsidRPr="00E3690A" w:rsidRDefault="00B90DD1" w:rsidP="00B90DD1">
      <w:pPr>
        <w:spacing w:after="0" w:line="240" w:lineRule="auto"/>
        <w:ind w:firstLine="709"/>
        <w:jc w:val="both"/>
        <w:rPr>
          <w:bCs/>
          <w:iCs/>
          <w:sz w:val="24"/>
          <w:szCs w:val="24"/>
        </w:rPr>
      </w:pPr>
      <w:r w:rsidRPr="00E3690A">
        <w:rPr>
          <w:bCs/>
          <w:iCs/>
          <w:sz w:val="24"/>
          <w:szCs w:val="24"/>
        </w:rPr>
        <w:t>Adóazonosító sz.:</w:t>
      </w:r>
      <w:r w:rsidRPr="00E3690A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Pr="00E3690A">
        <w:rPr>
          <w:bCs/>
          <w:iCs/>
          <w:sz w:val="24"/>
          <w:szCs w:val="24"/>
        </w:rPr>
        <w:t>8396344078</w:t>
      </w:r>
      <w:r w:rsidRPr="00E3690A">
        <w:rPr>
          <w:bCs/>
          <w:iCs/>
          <w:sz w:val="24"/>
          <w:szCs w:val="24"/>
        </w:rPr>
        <w:tab/>
      </w:r>
    </w:p>
    <w:p w14:paraId="70F099C2" w14:textId="25A62556" w:rsidR="00B90DD1" w:rsidRPr="00E3690A" w:rsidRDefault="00B90DD1" w:rsidP="00B90DD1">
      <w:pPr>
        <w:spacing w:after="0" w:line="240" w:lineRule="auto"/>
        <w:ind w:left="709"/>
        <w:jc w:val="both"/>
        <w:rPr>
          <w:bCs/>
          <w:iCs/>
          <w:sz w:val="24"/>
          <w:szCs w:val="24"/>
        </w:rPr>
      </w:pPr>
      <w:r w:rsidRPr="00E3690A">
        <w:rPr>
          <w:bCs/>
          <w:iCs/>
          <w:sz w:val="24"/>
          <w:szCs w:val="24"/>
        </w:rPr>
        <w:t xml:space="preserve">Lakóhelye: </w:t>
      </w:r>
      <w:r w:rsidRPr="00E3690A">
        <w:rPr>
          <w:bCs/>
          <w:iCs/>
          <w:sz w:val="24"/>
          <w:szCs w:val="24"/>
        </w:rPr>
        <w:tab/>
      </w:r>
      <w:r w:rsidRPr="00E3690A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Pr="00E3690A">
        <w:rPr>
          <w:bCs/>
          <w:iCs/>
          <w:sz w:val="24"/>
          <w:szCs w:val="24"/>
        </w:rPr>
        <w:t xml:space="preserve">1061 Budapest, Andrássy út 13. fszt. 3. </w:t>
      </w:r>
    </w:p>
    <w:p w14:paraId="59479B8A" w14:textId="43802206" w:rsidR="00B90DD1" w:rsidRPr="00E3690A" w:rsidRDefault="00B90DD1" w:rsidP="00B90DD1">
      <w:pPr>
        <w:spacing w:after="0" w:line="240" w:lineRule="auto"/>
        <w:ind w:left="709"/>
        <w:jc w:val="both"/>
        <w:rPr>
          <w:bCs/>
          <w:iCs/>
          <w:sz w:val="24"/>
          <w:szCs w:val="24"/>
        </w:rPr>
      </w:pPr>
      <w:r w:rsidRPr="00E3690A">
        <w:rPr>
          <w:bCs/>
          <w:iCs/>
          <w:sz w:val="24"/>
          <w:szCs w:val="24"/>
        </w:rPr>
        <w:t>Tisztsége:</w:t>
      </w:r>
      <w:r w:rsidRPr="00E3690A">
        <w:rPr>
          <w:bCs/>
          <w:iCs/>
          <w:sz w:val="24"/>
          <w:szCs w:val="24"/>
        </w:rPr>
        <w:tab/>
      </w:r>
      <w:r w:rsidRPr="00E3690A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Pr="00E3690A">
        <w:rPr>
          <w:bCs/>
          <w:iCs/>
          <w:sz w:val="24"/>
          <w:szCs w:val="24"/>
        </w:rPr>
        <w:t xml:space="preserve">ügyvezető </w:t>
      </w:r>
    </w:p>
    <w:p w14:paraId="2B26E4E9" w14:textId="77777777" w:rsidR="00B90DD1" w:rsidRPr="00E3690A" w:rsidRDefault="00B90DD1" w:rsidP="00B90DD1">
      <w:pPr>
        <w:spacing w:after="0" w:line="240" w:lineRule="auto"/>
        <w:ind w:firstLine="709"/>
        <w:jc w:val="both"/>
        <w:rPr>
          <w:bCs/>
          <w:iCs/>
          <w:sz w:val="24"/>
          <w:szCs w:val="24"/>
        </w:rPr>
      </w:pPr>
      <w:r w:rsidRPr="00E3690A">
        <w:rPr>
          <w:bCs/>
          <w:iCs/>
          <w:sz w:val="24"/>
          <w:szCs w:val="24"/>
        </w:rPr>
        <w:t>A megbízatás kezdő időpontja:</w:t>
      </w:r>
      <w:r w:rsidRPr="00E3690A">
        <w:rPr>
          <w:bCs/>
          <w:iCs/>
          <w:sz w:val="24"/>
          <w:szCs w:val="24"/>
        </w:rPr>
        <w:tab/>
        <w:t>2021. június 15.</w:t>
      </w:r>
    </w:p>
    <w:p w14:paraId="0E288814" w14:textId="14B8214B" w:rsidR="00B90DD1" w:rsidRPr="00E3690A" w:rsidRDefault="00B90DD1" w:rsidP="00B90DD1">
      <w:pPr>
        <w:spacing w:after="0" w:line="240" w:lineRule="auto"/>
        <w:ind w:firstLine="709"/>
        <w:jc w:val="both"/>
        <w:rPr>
          <w:bCs/>
          <w:iCs/>
          <w:sz w:val="24"/>
          <w:szCs w:val="24"/>
        </w:rPr>
      </w:pPr>
      <w:r w:rsidRPr="00E3690A">
        <w:rPr>
          <w:bCs/>
          <w:iCs/>
          <w:sz w:val="24"/>
          <w:szCs w:val="24"/>
        </w:rPr>
        <w:t>Születési ideje:</w:t>
      </w:r>
      <w:r w:rsidRPr="00E3690A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="008C23F6">
        <w:rPr>
          <w:bCs/>
          <w:iCs/>
          <w:sz w:val="24"/>
          <w:szCs w:val="24"/>
        </w:rPr>
        <w:tab/>
      </w:r>
      <w:r w:rsidRPr="00E3690A">
        <w:rPr>
          <w:bCs/>
          <w:iCs/>
          <w:sz w:val="24"/>
          <w:szCs w:val="24"/>
        </w:rPr>
        <w:t xml:space="preserve">1975.07.08. </w:t>
      </w:r>
      <w:r>
        <w:rPr>
          <w:bCs/>
          <w:iCs/>
          <w:sz w:val="22"/>
          <w:szCs w:val="22"/>
        </w:rPr>
        <w:t xml:space="preserve"> </w:t>
      </w:r>
    </w:p>
    <w:p w14:paraId="43F91B0B" w14:textId="77777777" w:rsidR="00B90DD1" w:rsidRPr="00507926" w:rsidRDefault="00B90DD1" w:rsidP="00B90DD1">
      <w:pPr>
        <w:ind w:firstLine="709"/>
        <w:jc w:val="both"/>
        <w:rPr>
          <w:sz w:val="24"/>
          <w:szCs w:val="24"/>
        </w:rPr>
      </w:pPr>
    </w:p>
    <w:p w14:paraId="468F3C2E" w14:textId="3DBA2D18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ügyvezető felett a munkáltatói jogokat az Alapító gyakorolja, díjazásáról az Alapító feladat</w:t>
      </w:r>
      <w:r w:rsidR="00A64459">
        <w:rPr>
          <w:sz w:val="24"/>
          <w:szCs w:val="24"/>
        </w:rPr>
        <w:t>-</w:t>
      </w:r>
      <w:r w:rsidRPr="00507926">
        <w:rPr>
          <w:sz w:val="24"/>
          <w:szCs w:val="24"/>
        </w:rPr>
        <w:t xml:space="preserve"> és hatáskörrel rendelkező szerve dönt. </w:t>
      </w:r>
    </w:p>
    <w:p w14:paraId="46BA721F" w14:textId="77777777" w:rsidR="00B90DD1" w:rsidRPr="00507926" w:rsidRDefault="00B90DD1" w:rsidP="00B90DD1">
      <w:pPr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2. A társaság képviselete, munkáltatói jogok gyakorlása:</w:t>
      </w:r>
    </w:p>
    <w:p w14:paraId="79B8F34A" w14:textId="513A64DE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ügyvezető</w:t>
      </w:r>
      <w:r w:rsidR="005B28BE">
        <w:rPr>
          <w:sz w:val="24"/>
          <w:szCs w:val="24"/>
        </w:rPr>
        <w:t xml:space="preserve"> </w:t>
      </w:r>
      <w:r w:rsidR="005B28BE" w:rsidRPr="006D4583">
        <w:rPr>
          <w:bCs/>
          <w:iCs/>
          <w:sz w:val="24"/>
          <w:szCs w:val="24"/>
        </w:rPr>
        <w:t xml:space="preserve">és </w:t>
      </w:r>
      <w:r w:rsidR="00425E30" w:rsidRPr="006D4583">
        <w:rPr>
          <w:bCs/>
          <w:iCs/>
          <w:sz w:val="24"/>
          <w:szCs w:val="24"/>
        </w:rPr>
        <w:t>– a</w:t>
      </w:r>
      <w:r w:rsidR="005C2DF2" w:rsidRPr="006D4583">
        <w:rPr>
          <w:bCs/>
          <w:iCs/>
          <w:sz w:val="24"/>
          <w:szCs w:val="24"/>
        </w:rPr>
        <w:t xml:space="preserve"> </w:t>
      </w:r>
      <w:r w:rsidR="00960503" w:rsidRPr="006D4583">
        <w:rPr>
          <w:bCs/>
          <w:iCs/>
          <w:sz w:val="24"/>
          <w:szCs w:val="24"/>
        </w:rPr>
        <w:t xml:space="preserve">szervezeti és működési szabályzat szerint, az </w:t>
      </w:r>
      <w:r w:rsidR="005C2DF2" w:rsidRPr="006D4583">
        <w:rPr>
          <w:bCs/>
          <w:iCs/>
          <w:sz w:val="24"/>
          <w:szCs w:val="24"/>
        </w:rPr>
        <w:t xml:space="preserve">ügyek meghatározott csoportjára nézve </w:t>
      </w:r>
      <w:r w:rsidR="00425E30" w:rsidRPr="006D4583">
        <w:rPr>
          <w:bCs/>
          <w:iCs/>
          <w:sz w:val="24"/>
          <w:szCs w:val="24"/>
        </w:rPr>
        <w:t>–</w:t>
      </w:r>
      <w:r w:rsidR="00425E30" w:rsidRPr="006D4583">
        <w:rPr>
          <w:rFonts w:ascii="Garamond" w:hAnsi="Garamond"/>
        </w:rPr>
        <w:t xml:space="preserve"> </w:t>
      </w:r>
      <w:r w:rsidR="005B28BE" w:rsidRPr="006D4583">
        <w:rPr>
          <w:bCs/>
          <w:iCs/>
          <w:sz w:val="24"/>
          <w:szCs w:val="24"/>
        </w:rPr>
        <w:t>a</w:t>
      </w:r>
      <w:r w:rsidR="0092400D" w:rsidRPr="006D4583">
        <w:rPr>
          <w:bCs/>
          <w:iCs/>
          <w:sz w:val="24"/>
          <w:szCs w:val="24"/>
        </w:rPr>
        <w:t xml:space="preserve"> divíziókat vezető</w:t>
      </w:r>
      <w:r w:rsidR="005B28BE" w:rsidRPr="006D4583">
        <w:rPr>
          <w:bCs/>
          <w:iCs/>
          <w:sz w:val="24"/>
          <w:szCs w:val="24"/>
        </w:rPr>
        <w:t xml:space="preserve"> igazgatók</w:t>
      </w:r>
      <w:r w:rsidRPr="006D4583">
        <w:rPr>
          <w:sz w:val="24"/>
          <w:szCs w:val="24"/>
        </w:rPr>
        <w:t xml:space="preserve"> cégjegyzési</w:t>
      </w:r>
      <w:r w:rsidRPr="00507926">
        <w:rPr>
          <w:sz w:val="24"/>
          <w:szCs w:val="24"/>
        </w:rPr>
        <w:t xml:space="preserve"> joga önálló. A cégjegyzés akként történik, hogy a társaság előírt, előnyomott vagy nyomtatott cégneve alá az ügyvezető</w:t>
      </w:r>
      <w:r w:rsidR="005B28BE" w:rsidRPr="006D4583">
        <w:rPr>
          <w:bCs/>
          <w:iCs/>
          <w:sz w:val="24"/>
          <w:szCs w:val="24"/>
        </w:rPr>
        <w:t>, illetve</w:t>
      </w:r>
      <w:r w:rsidR="005B28BE" w:rsidRPr="005B28BE">
        <w:rPr>
          <w:b/>
          <w:bCs/>
          <w:i/>
          <w:iCs/>
          <w:sz w:val="24"/>
          <w:szCs w:val="24"/>
        </w:rPr>
        <w:t xml:space="preserve"> </w:t>
      </w:r>
      <w:r w:rsidR="0092400D" w:rsidRPr="006D4583">
        <w:rPr>
          <w:bCs/>
          <w:iCs/>
          <w:sz w:val="24"/>
          <w:szCs w:val="24"/>
        </w:rPr>
        <w:t>a divíziókat vezető</w:t>
      </w:r>
      <w:r w:rsidR="005B28BE" w:rsidRPr="006D4583">
        <w:rPr>
          <w:bCs/>
          <w:iCs/>
          <w:sz w:val="24"/>
          <w:szCs w:val="24"/>
        </w:rPr>
        <w:t xml:space="preserve"> igazgatók</w:t>
      </w:r>
      <w:r w:rsidRPr="006D4583">
        <w:rPr>
          <w:bCs/>
          <w:iCs/>
          <w:sz w:val="24"/>
          <w:szCs w:val="24"/>
        </w:rPr>
        <w:t xml:space="preserve"> </w:t>
      </w:r>
      <w:r w:rsidR="005B28BE" w:rsidRPr="006D4583">
        <w:rPr>
          <w:bCs/>
          <w:iCs/>
          <w:sz w:val="24"/>
          <w:szCs w:val="24"/>
        </w:rPr>
        <w:t>nevüket</w:t>
      </w:r>
      <w:r w:rsidR="005B28BE" w:rsidRPr="006D4583">
        <w:rPr>
          <w:sz w:val="24"/>
          <w:szCs w:val="24"/>
        </w:rPr>
        <w:t xml:space="preserve"> </w:t>
      </w:r>
      <w:r w:rsidRPr="006D4583">
        <w:rPr>
          <w:sz w:val="24"/>
          <w:szCs w:val="24"/>
        </w:rPr>
        <w:t xml:space="preserve">önállóan </w:t>
      </w:r>
      <w:r w:rsidR="005B28BE" w:rsidRPr="006D4583">
        <w:rPr>
          <w:bCs/>
          <w:iCs/>
          <w:sz w:val="24"/>
          <w:szCs w:val="24"/>
        </w:rPr>
        <w:t>írják</w:t>
      </w:r>
      <w:r w:rsidRPr="00507926">
        <w:rPr>
          <w:sz w:val="24"/>
          <w:szCs w:val="24"/>
        </w:rPr>
        <w:t xml:space="preserve"> az aláírás-hitelesítéssel ellátott címpéldányon/aláírás-mintán szereplő módon.</w:t>
      </w:r>
    </w:p>
    <w:p w14:paraId="475A5864" w14:textId="3E2A4C8D" w:rsidR="00B90DD1" w:rsidRPr="005A4F5C" w:rsidRDefault="00B90DD1" w:rsidP="00B90DD1">
      <w:pPr>
        <w:pStyle w:val="Szvegtrzs3"/>
        <w:jc w:val="both"/>
        <w:rPr>
          <w:rFonts w:eastAsia="MS Gothic"/>
          <w:sz w:val="24"/>
          <w:szCs w:val="24"/>
          <w:lang w:val="hu-HU"/>
        </w:rPr>
      </w:pPr>
      <w:r w:rsidRPr="005A4F5C">
        <w:rPr>
          <w:rFonts w:eastAsia="MS Gothic"/>
          <w:sz w:val="24"/>
          <w:szCs w:val="24"/>
        </w:rPr>
        <w:t xml:space="preserve">A </w:t>
      </w:r>
      <w:r w:rsidRPr="00E3690A">
        <w:rPr>
          <w:rFonts w:eastAsia="MS Gothic"/>
          <w:sz w:val="24"/>
          <w:szCs w:val="24"/>
          <w:lang w:val="hu-HU"/>
        </w:rPr>
        <w:t>t</w:t>
      </w:r>
      <w:proofErr w:type="spellStart"/>
      <w:r w:rsidRPr="00E3690A">
        <w:rPr>
          <w:rFonts w:eastAsia="MS Gothic"/>
          <w:sz w:val="24"/>
          <w:szCs w:val="24"/>
        </w:rPr>
        <w:t>ársaságot</w:t>
      </w:r>
      <w:proofErr w:type="spellEnd"/>
      <w:r w:rsidRPr="00E3690A">
        <w:rPr>
          <w:rFonts w:eastAsia="MS Gothic"/>
          <w:sz w:val="24"/>
          <w:szCs w:val="24"/>
        </w:rPr>
        <w:t xml:space="preserve"> az ügyvezető</w:t>
      </w:r>
      <w:r w:rsidR="005B28BE" w:rsidRPr="006D4583">
        <w:rPr>
          <w:rFonts w:eastAsia="MS Gothic"/>
          <w:bCs/>
          <w:iCs/>
          <w:sz w:val="24"/>
          <w:szCs w:val="24"/>
        </w:rPr>
        <w:t xml:space="preserve">, illetve </w:t>
      </w:r>
      <w:r w:rsidR="00425E30" w:rsidRPr="006D4583">
        <w:rPr>
          <w:bCs/>
          <w:iCs/>
          <w:sz w:val="24"/>
          <w:szCs w:val="24"/>
        </w:rPr>
        <w:t xml:space="preserve">– </w:t>
      </w:r>
      <w:r w:rsidR="00960503" w:rsidRPr="006D4583">
        <w:rPr>
          <w:bCs/>
          <w:iCs/>
          <w:sz w:val="24"/>
          <w:szCs w:val="24"/>
        </w:rPr>
        <w:t xml:space="preserve">a szervezeti és működési szabályzat szerint, az ügyek meghatározott csoportjára nézve </w:t>
      </w:r>
      <w:r w:rsidR="00425E30" w:rsidRPr="006D4583">
        <w:rPr>
          <w:bCs/>
          <w:iCs/>
          <w:sz w:val="24"/>
          <w:szCs w:val="24"/>
        </w:rPr>
        <w:t>–</w:t>
      </w:r>
      <w:r w:rsidR="00425E30" w:rsidRPr="006D4583">
        <w:rPr>
          <w:rFonts w:ascii="Garamond" w:hAnsi="Garamond"/>
        </w:rPr>
        <w:t xml:space="preserve"> </w:t>
      </w:r>
      <w:r w:rsidR="0092400D" w:rsidRPr="006D4583">
        <w:rPr>
          <w:bCs/>
          <w:iCs/>
          <w:sz w:val="24"/>
          <w:szCs w:val="24"/>
        </w:rPr>
        <w:t xml:space="preserve">a divíziókat vezető </w:t>
      </w:r>
      <w:r w:rsidR="005B28BE" w:rsidRPr="006D4583">
        <w:rPr>
          <w:rFonts w:eastAsia="MS Gothic"/>
          <w:bCs/>
          <w:iCs/>
          <w:sz w:val="24"/>
          <w:szCs w:val="24"/>
        </w:rPr>
        <w:t>igazgatók</w:t>
      </w:r>
      <w:r w:rsidRPr="006D4583">
        <w:rPr>
          <w:rFonts w:eastAsia="MS Gothic"/>
          <w:sz w:val="24"/>
          <w:szCs w:val="24"/>
        </w:rPr>
        <w:t xml:space="preserve"> képviseli</w:t>
      </w:r>
      <w:r w:rsidR="005B28BE" w:rsidRPr="006D4583">
        <w:rPr>
          <w:rFonts w:eastAsia="MS Gothic"/>
          <w:bCs/>
          <w:iCs/>
          <w:sz w:val="24"/>
          <w:szCs w:val="24"/>
        </w:rPr>
        <w:t>k</w:t>
      </w:r>
      <w:r w:rsidRPr="006D4583">
        <w:rPr>
          <w:rFonts w:eastAsia="MS Gothic"/>
          <w:sz w:val="24"/>
          <w:szCs w:val="24"/>
        </w:rPr>
        <w:t xml:space="preserve"> harmadik </w:t>
      </w:r>
      <w:r w:rsidRPr="006D4583">
        <w:rPr>
          <w:rFonts w:eastAsia="MS Gothic"/>
          <w:sz w:val="24"/>
          <w:szCs w:val="24"/>
        </w:rPr>
        <w:lastRenderedPageBreak/>
        <w:t>személyekkel</w:t>
      </w:r>
      <w:r w:rsidR="005B28BE" w:rsidRPr="006D4583">
        <w:rPr>
          <w:rFonts w:eastAsia="MS Gothic"/>
          <w:sz w:val="24"/>
          <w:szCs w:val="24"/>
        </w:rPr>
        <w:t xml:space="preserve"> </w:t>
      </w:r>
      <w:r w:rsidR="005B28BE" w:rsidRPr="006D4583">
        <w:rPr>
          <w:rFonts w:eastAsia="MS Gothic"/>
          <w:bCs/>
          <w:iCs/>
          <w:sz w:val="24"/>
          <w:szCs w:val="24"/>
        </w:rPr>
        <w:t>szemben</w:t>
      </w:r>
      <w:r w:rsidRPr="006D4583">
        <w:rPr>
          <w:rFonts w:eastAsia="MS Gothic"/>
          <w:sz w:val="24"/>
          <w:szCs w:val="24"/>
        </w:rPr>
        <w:t>,</w:t>
      </w:r>
      <w:r w:rsidRPr="00E3690A">
        <w:rPr>
          <w:rFonts w:eastAsia="MS Gothic"/>
          <w:sz w:val="24"/>
          <w:szCs w:val="24"/>
        </w:rPr>
        <w:t xml:space="preserve"> valamint bíróságok és más hatóságok előtt. Az ügyvezető irányítj</w:t>
      </w:r>
      <w:r w:rsidR="005361E4" w:rsidRPr="0097182E">
        <w:rPr>
          <w:rFonts w:eastAsia="MS Gothic"/>
          <w:bCs/>
          <w:iCs/>
          <w:sz w:val="24"/>
          <w:szCs w:val="24"/>
          <w:lang w:val="hu-HU"/>
        </w:rPr>
        <w:t>a</w:t>
      </w:r>
      <w:r w:rsidRPr="00E3690A">
        <w:rPr>
          <w:rFonts w:eastAsia="MS Gothic"/>
          <w:sz w:val="24"/>
          <w:szCs w:val="24"/>
        </w:rPr>
        <w:t xml:space="preserve"> a</w:t>
      </w:r>
      <w:r w:rsidRPr="005A4F5C">
        <w:rPr>
          <w:rFonts w:eastAsia="MS Gothic"/>
          <w:sz w:val="24"/>
          <w:szCs w:val="24"/>
        </w:rPr>
        <w:t xml:space="preserve"> társaság munkaszervezetét</w:t>
      </w:r>
      <w:r w:rsidRPr="005A4F5C">
        <w:rPr>
          <w:rFonts w:eastAsia="MS Gothic"/>
          <w:sz w:val="24"/>
          <w:szCs w:val="24"/>
          <w:lang w:val="hu-HU"/>
        </w:rPr>
        <w:t>.</w:t>
      </w:r>
    </w:p>
    <w:p w14:paraId="6FFDCD91" w14:textId="4AF88209" w:rsidR="00B90DD1" w:rsidRPr="00C56280" w:rsidRDefault="00B90DD1" w:rsidP="00B90DD1">
      <w:pPr>
        <w:pStyle w:val="Listaszerbekezds"/>
        <w:suppressAutoHyphens w:val="0"/>
        <w:spacing w:before="240" w:after="240" w:line="259" w:lineRule="auto"/>
        <w:ind w:left="0"/>
        <w:contextualSpacing w:val="0"/>
        <w:jc w:val="both"/>
        <w:rPr>
          <w:bCs/>
          <w:iCs/>
          <w:sz w:val="28"/>
          <w:szCs w:val="28"/>
        </w:rPr>
      </w:pPr>
      <w:r w:rsidRPr="00C56280">
        <w:rPr>
          <w:bCs/>
          <w:iCs/>
          <w:sz w:val="24"/>
          <w:szCs w:val="24"/>
        </w:rPr>
        <w:t>A munkavállalók felett a munkáltatói jogokat az ügyvezető a szervezeti és működési szabályzatban meghatározottak szerint gyakorolj</w:t>
      </w:r>
      <w:r w:rsidR="005361E4" w:rsidRPr="0097182E">
        <w:rPr>
          <w:bCs/>
          <w:iCs/>
          <w:sz w:val="24"/>
          <w:szCs w:val="24"/>
        </w:rPr>
        <w:t>a</w:t>
      </w:r>
      <w:r w:rsidRPr="00C56280">
        <w:rPr>
          <w:bCs/>
          <w:iCs/>
          <w:sz w:val="24"/>
          <w:szCs w:val="24"/>
        </w:rPr>
        <w:t xml:space="preserve">. </w:t>
      </w:r>
    </w:p>
    <w:p w14:paraId="76C41A53" w14:textId="49105A93" w:rsidR="00B90DD1" w:rsidRPr="00E3690A" w:rsidRDefault="00B90DD1" w:rsidP="00B90DD1">
      <w:pPr>
        <w:pStyle w:val="Szvegtrzs3"/>
        <w:jc w:val="both"/>
        <w:rPr>
          <w:rFonts w:eastAsia="MS Gothic"/>
          <w:sz w:val="24"/>
          <w:szCs w:val="24"/>
          <w:lang w:val="hu-HU"/>
        </w:rPr>
      </w:pPr>
      <w:r w:rsidRPr="00507926">
        <w:rPr>
          <w:rFonts w:eastAsia="MS Gothic"/>
          <w:sz w:val="24"/>
          <w:szCs w:val="24"/>
        </w:rPr>
        <w:t xml:space="preserve">Az </w:t>
      </w:r>
      <w:r w:rsidRPr="00E3690A">
        <w:rPr>
          <w:rFonts w:eastAsia="MS Gothic"/>
          <w:sz w:val="24"/>
          <w:szCs w:val="24"/>
        </w:rPr>
        <w:t xml:space="preserve">ügyvezető – a szervezeti működési szabályzat rendelkezései szerint, az Alapító írásbeli tájékoztatása mellett – az ügyek meghatározott csoportjára nézve képviselői </w:t>
      </w:r>
      <w:r w:rsidRPr="00E3690A">
        <w:rPr>
          <w:rFonts w:eastAsia="MS Gothic"/>
          <w:bCs/>
          <w:iCs/>
          <w:sz w:val="24"/>
          <w:szCs w:val="24"/>
          <w:lang w:val="hu-HU"/>
        </w:rPr>
        <w:t>jogköreit</w:t>
      </w:r>
      <w:r w:rsidRPr="00E3690A">
        <w:rPr>
          <w:rFonts w:eastAsia="MS Gothic"/>
          <w:sz w:val="24"/>
          <w:szCs w:val="24"/>
          <w:lang w:val="hu-HU"/>
        </w:rPr>
        <w:t xml:space="preserve"> </w:t>
      </w:r>
      <w:r w:rsidRPr="00E3690A">
        <w:rPr>
          <w:rFonts w:eastAsia="MS Gothic"/>
          <w:sz w:val="24"/>
          <w:szCs w:val="24"/>
        </w:rPr>
        <w:t>átruházhatj</w:t>
      </w:r>
      <w:r w:rsidR="005361E4" w:rsidRPr="005F2E2E">
        <w:rPr>
          <w:rFonts w:eastAsia="MS Gothic"/>
          <w:bCs/>
          <w:iCs/>
          <w:sz w:val="24"/>
          <w:szCs w:val="24"/>
          <w:lang w:val="hu-HU"/>
        </w:rPr>
        <w:t>a</w:t>
      </w:r>
      <w:r w:rsidRPr="00E3690A">
        <w:rPr>
          <w:rFonts w:eastAsia="MS Gothic"/>
          <w:sz w:val="24"/>
          <w:szCs w:val="24"/>
        </w:rPr>
        <w:t xml:space="preserve"> a társaság munkavállalóira. </w:t>
      </w:r>
    </w:p>
    <w:p w14:paraId="5C32DCA9" w14:textId="77777777" w:rsidR="00B90DD1" w:rsidRPr="00507926" w:rsidRDefault="00B90DD1" w:rsidP="00B90DD1">
      <w:pPr>
        <w:pStyle w:val="Szvegtrzs20"/>
        <w:spacing w:after="0" w:line="240" w:lineRule="auto"/>
        <w:jc w:val="both"/>
        <w:rPr>
          <w:rFonts w:eastAsia="MS Gothic"/>
          <w:smallCaps/>
          <w:lang w:val="hu-HU"/>
        </w:rPr>
      </w:pPr>
      <w:r w:rsidRPr="00507926">
        <w:rPr>
          <w:rFonts w:eastAsia="MS Gothic"/>
        </w:rPr>
        <w:t>3. Az ügyvezetői tisztség megszűnése</w:t>
      </w:r>
      <w:r w:rsidRPr="00507926">
        <w:rPr>
          <w:rFonts w:eastAsia="MS Gothic"/>
          <w:smallCaps/>
        </w:rPr>
        <w:t>:</w:t>
      </w:r>
    </w:p>
    <w:p w14:paraId="264818A3" w14:textId="77777777" w:rsidR="00B90DD1" w:rsidRPr="00507926" w:rsidRDefault="00B90DD1" w:rsidP="00B90DD1">
      <w:pPr>
        <w:pStyle w:val="Szvegtrzs20"/>
        <w:spacing w:after="0" w:line="240" w:lineRule="auto"/>
        <w:jc w:val="both"/>
        <w:rPr>
          <w:rFonts w:eastAsia="MS Gothic"/>
          <w:smallCaps/>
          <w:lang w:val="hu-HU"/>
        </w:rPr>
      </w:pPr>
    </w:p>
    <w:p w14:paraId="36E5E581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- a megbízás időtartamának lejártával,</w:t>
      </w:r>
    </w:p>
    <w:p w14:paraId="2CA259DC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- visszahívással,</w:t>
      </w:r>
    </w:p>
    <w:p w14:paraId="6B5E1826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 xml:space="preserve">- a törvényben szabályozott kizáró </w:t>
      </w:r>
      <w:r w:rsidRPr="00507926">
        <w:rPr>
          <w:sz w:val="24"/>
          <w:szCs w:val="24"/>
        </w:rPr>
        <w:t xml:space="preserve">vagy összeférhetetlenségi </w:t>
      </w:r>
      <w:r w:rsidRPr="00507926">
        <w:rPr>
          <w:rFonts w:eastAsia="MS Gothic"/>
          <w:sz w:val="24"/>
          <w:szCs w:val="24"/>
        </w:rPr>
        <w:t>okok bekövetkeztével,</w:t>
      </w:r>
    </w:p>
    <w:p w14:paraId="13D151BC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- elhalálozással,</w:t>
      </w:r>
    </w:p>
    <w:p w14:paraId="60394A60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- lemondással, mely azonban csak a bejelentéstől számított 60. napon válik hatályossá, kivéve, ha a gazdasági társaság legfőbb szerve korábban dönt az új vezető megválasztásáról. A lemondás hatályossá válásáig a vezető tisztségviselő a halaszthatatlan döntések meghozatalában, illetve az ilyen intézkedések megtételében köteles részt venni. </w:t>
      </w:r>
    </w:p>
    <w:p w14:paraId="10E71DBE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 xml:space="preserve">- </w:t>
      </w:r>
      <w:r w:rsidRPr="00507926">
        <w:rPr>
          <w:sz w:val="24"/>
          <w:szCs w:val="24"/>
        </w:rPr>
        <w:t>az ügyvezető cselekvőképességének a tevékenysége ellátásához szükséges körben történő korlátozásával</w:t>
      </w:r>
      <w:r w:rsidR="00A64459">
        <w:rPr>
          <w:sz w:val="24"/>
          <w:szCs w:val="24"/>
        </w:rPr>
        <w:t>,</w:t>
      </w:r>
    </w:p>
    <w:p w14:paraId="0D6CC5D6" w14:textId="77777777" w:rsidR="00B90DD1" w:rsidRPr="00507926" w:rsidRDefault="00B90DD1" w:rsidP="00B90DD1">
      <w:pPr>
        <w:spacing w:line="240" w:lineRule="auto"/>
        <w:jc w:val="both"/>
        <w:rPr>
          <w:rFonts w:eastAsia="MS Gothic"/>
          <w:sz w:val="24"/>
          <w:szCs w:val="24"/>
        </w:rPr>
      </w:pPr>
      <w:r w:rsidRPr="00507926">
        <w:rPr>
          <w:rFonts w:eastAsia="MS Gothic"/>
          <w:sz w:val="24"/>
          <w:szCs w:val="24"/>
        </w:rPr>
        <w:t>- külön törvényben meghatározott esetben</w:t>
      </w:r>
      <w:r w:rsidR="00A64459">
        <w:rPr>
          <w:rFonts w:eastAsia="MS Gothic"/>
          <w:sz w:val="24"/>
          <w:szCs w:val="24"/>
        </w:rPr>
        <w:t>.</w:t>
      </w:r>
      <w:r w:rsidRPr="00507926">
        <w:rPr>
          <w:rFonts w:eastAsia="MS Gothic"/>
          <w:sz w:val="24"/>
          <w:szCs w:val="24"/>
        </w:rPr>
        <w:t xml:space="preserve"> </w:t>
      </w:r>
    </w:p>
    <w:p w14:paraId="20EE64FB" w14:textId="136F8947" w:rsidR="00B90DD1" w:rsidRPr="00507926" w:rsidRDefault="00B90DD1" w:rsidP="00B90DD1">
      <w:pPr>
        <w:spacing w:before="280" w:after="280" w:line="240" w:lineRule="auto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Az ügyvezetőre vonatkozó szabályok</w:t>
      </w:r>
    </w:p>
    <w:p w14:paraId="74A4BA89" w14:textId="1DF1C462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4.1. Az Alapító </w:t>
      </w:r>
      <w:r w:rsidR="005F2E2E">
        <w:rPr>
          <w:sz w:val="24"/>
          <w:szCs w:val="24"/>
        </w:rPr>
        <w:t>O</w:t>
      </w:r>
      <w:r w:rsidRPr="00507926">
        <w:rPr>
          <w:sz w:val="24"/>
          <w:szCs w:val="24"/>
        </w:rPr>
        <w:t>kirat kizárja, hogy az ügyvezető – az Alapító előzetes írásbeli hozzájárulása nélkül, a nyilvánosan működő részvénytársaságban való részvényszerzés kivételével – részesedést szerezzen a társaságéval azonos tevékenységet főtevékenységként megjelölő más gazdálkodó szervezetben, valamint vezető tisztségviselővé megválasszák a társaságéval azonos tevékenységet végző gazdasági társaságban, illetve szövetkezetben.</w:t>
      </w:r>
    </w:p>
    <w:p w14:paraId="6E95134D" w14:textId="5F07A84F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4.2. Az </w:t>
      </w:r>
      <w:r w:rsidRPr="00E3690A">
        <w:rPr>
          <w:sz w:val="24"/>
          <w:szCs w:val="24"/>
        </w:rPr>
        <w:t xml:space="preserve">ügyvezető és a </w:t>
      </w:r>
      <w:r w:rsidR="00FB753E">
        <w:rPr>
          <w:sz w:val="24"/>
          <w:szCs w:val="24"/>
        </w:rPr>
        <w:t xml:space="preserve">Polgári Törvénykönyvről szóló 2013. évi V. törvény (a továbbiakban: </w:t>
      </w:r>
      <w:r w:rsidRPr="00E3690A">
        <w:rPr>
          <w:sz w:val="24"/>
          <w:szCs w:val="24"/>
        </w:rPr>
        <w:t>Ptk.</w:t>
      </w:r>
      <w:r w:rsidR="00FB753E">
        <w:rPr>
          <w:sz w:val="24"/>
          <w:szCs w:val="24"/>
        </w:rPr>
        <w:t>)</w:t>
      </w:r>
      <w:r w:rsidRPr="00E3690A">
        <w:rPr>
          <w:sz w:val="24"/>
          <w:szCs w:val="24"/>
        </w:rPr>
        <w:t xml:space="preserve"> 8:1. § (1) bekezdés 1. pontjában meghatározott közeli hozzátartozój</w:t>
      </w:r>
      <w:r w:rsidR="005361E4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>, valamint élettárs</w:t>
      </w:r>
      <w:r w:rsidR="005361E4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 xml:space="preserve"> nem köthet a saját nevében vagy javára a társaság tevékenységi körébe tartozó ügyleteket, kivéve, ha ezt az Alapító </w:t>
      </w:r>
      <w:r w:rsidR="005F2E2E">
        <w:rPr>
          <w:sz w:val="24"/>
          <w:szCs w:val="24"/>
        </w:rPr>
        <w:t>O</w:t>
      </w:r>
      <w:r w:rsidRPr="00E3690A">
        <w:rPr>
          <w:sz w:val="24"/>
          <w:szCs w:val="24"/>
        </w:rPr>
        <w:t>kirat kifejezetten megengedi.</w:t>
      </w:r>
    </w:p>
    <w:p w14:paraId="681262C9" w14:textId="5C55F736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 xml:space="preserve">4.3. Az ügyvezető és a Ptk. 8:1. § (1) bekezdés 1. pontjában meghatározott közeli </w:t>
      </w:r>
      <w:r w:rsidRPr="00E26E68">
        <w:rPr>
          <w:sz w:val="24"/>
          <w:szCs w:val="24"/>
        </w:rPr>
        <w:t>hozzátartozój</w:t>
      </w:r>
      <w:r w:rsidR="005361E4" w:rsidRPr="0097182E">
        <w:rPr>
          <w:sz w:val="24"/>
          <w:szCs w:val="24"/>
        </w:rPr>
        <w:t>a</w:t>
      </w:r>
      <w:r w:rsidRPr="00E26E68">
        <w:rPr>
          <w:sz w:val="24"/>
          <w:szCs w:val="24"/>
        </w:rPr>
        <w:t>,</w:t>
      </w:r>
      <w:r w:rsidRPr="00E3690A">
        <w:rPr>
          <w:sz w:val="24"/>
          <w:szCs w:val="24"/>
        </w:rPr>
        <w:t xml:space="preserve"> valamint élettárs</w:t>
      </w:r>
      <w:r w:rsidR="005361E4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 xml:space="preserve"> a társaságnál a felügyelőbizottság tagjává nem választható meg.</w:t>
      </w:r>
    </w:p>
    <w:p w14:paraId="2464B5ED" w14:textId="6C9CB89A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4.4. </w:t>
      </w:r>
      <w:r w:rsidRPr="00E3690A">
        <w:rPr>
          <w:sz w:val="24"/>
          <w:szCs w:val="24"/>
        </w:rPr>
        <w:t>Az ügyvezető és a Ptk. 8:1. § (1) bekezdés 1. pontjában meghatározott közeli hozzátartozój</w:t>
      </w:r>
      <w:r w:rsidR="005361E4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>, valamint élettárs</w:t>
      </w:r>
      <w:r w:rsidR="005361E4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 xml:space="preserve"> által a fenti szabályok megszegésével a társaságnak okozott kár megtérítésére vonatkozó igényt a kár bekövetkeztétől számított egy éven belül jogosult a társaság érvényesíteni.</w:t>
      </w:r>
    </w:p>
    <w:p w14:paraId="46A41712" w14:textId="2E92B498" w:rsidR="00B90DD1" w:rsidRPr="00E26E68" w:rsidRDefault="00B90DD1" w:rsidP="00B90DD1">
      <w:pPr>
        <w:spacing w:before="280" w:after="280"/>
        <w:jc w:val="both"/>
        <w:rPr>
          <w:bCs/>
          <w:iCs/>
          <w:sz w:val="24"/>
          <w:szCs w:val="24"/>
        </w:rPr>
      </w:pPr>
      <w:r w:rsidRPr="00507926">
        <w:rPr>
          <w:sz w:val="24"/>
          <w:szCs w:val="24"/>
        </w:rPr>
        <w:lastRenderedPageBreak/>
        <w:t xml:space="preserve">4.5. Az </w:t>
      </w:r>
      <w:r w:rsidRPr="00E3690A">
        <w:rPr>
          <w:sz w:val="24"/>
          <w:szCs w:val="24"/>
        </w:rPr>
        <w:t xml:space="preserve">ügyvezető külön okiratban </w:t>
      </w:r>
      <w:r w:rsidRPr="00E26E68">
        <w:rPr>
          <w:bCs/>
          <w:iCs/>
          <w:sz w:val="24"/>
          <w:szCs w:val="24"/>
        </w:rPr>
        <w:t>nyilatkoz</w:t>
      </w:r>
      <w:r w:rsidR="005361E4" w:rsidRPr="0097182E">
        <w:rPr>
          <w:bCs/>
          <w:iCs/>
          <w:sz w:val="24"/>
          <w:szCs w:val="24"/>
        </w:rPr>
        <w:t>ik</w:t>
      </w:r>
      <w:r w:rsidRPr="00E26E68">
        <w:rPr>
          <w:bCs/>
          <w:iCs/>
          <w:sz w:val="24"/>
          <w:szCs w:val="24"/>
        </w:rPr>
        <w:t xml:space="preserve"> arról, hogy vel</w:t>
      </w:r>
      <w:r w:rsidR="005361E4" w:rsidRPr="0097182E">
        <w:rPr>
          <w:bCs/>
          <w:iCs/>
          <w:sz w:val="24"/>
          <w:szCs w:val="24"/>
        </w:rPr>
        <w:t>e</w:t>
      </w:r>
      <w:r w:rsidRPr="00E26E68">
        <w:rPr>
          <w:bCs/>
          <w:iCs/>
          <w:sz w:val="24"/>
          <w:szCs w:val="24"/>
        </w:rPr>
        <w:t xml:space="preserve"> szemben a Ptk.-ban, Civil tv-ben, valamint a nonprofit gazdasági társaságokra vonatkozó egyéb jogszabályokban meghatározott kizáró körülmények egyike sem áll fenn, így a megbízatást a jogszabályok előírásainak megfelelően elfogadj</w:t>
      </w:r>
      <w:r w:rsidR="005361E4" w:rsidRPr="0097182E">
        <w:rPr>
          <w:bCs/>
          <w:iCs/>
          <w:sz w:val="24"/>
          <w:szCs w:val="24"/>
        </w:rPr>
        <w:t>a</w:t>
      </w:r>
      <w:r w:rsidRPr="00E26E68">
        <w:rPr>
          <w:bCs/>
          <w:iCs/>
          <w:sz w:val="24"/>
          <w:szCs w:val="24"/>
        </w:rPr>
        <w:t>.</w:t>
      </w:r>
    </w:p>
    <w:p w14:paraId="2015DC71" w14:textId="5D1E4881" w:rsidR="00B90DD1" w:rsidRPr="00E26E68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 xml:space="preserve">4.6. Az ügyvezető </w:t>
      </w:r>
      <w:r w:rsidR="00A64459" w:rsidRPr="0097182E">
        <w:rPr>
          <w:sz w:val="24"/>
          <w:szCs w:val="24"/>
        </w:rPr>
        <w:t>feladatát határozatlan id</w:t>
      </w:r>
      <w:r w:rsidR="00B22938" w:rsidRPr="0097182E">
        <w:rPr>
          <w:sz w:val="24"/>
          <w:szCs w:val="24"/>
        </w:rPr>
        <w:t>eig</w:t>
      </w:r>
      <w:r w:rsidR="00A64459" w:rsidRPr="0097182E">
        <w:rPr>
          <w:sz w:val="24"/>
          <w:szCs w:val="24"/>
        </w:rPr>
        <w:t xml:space="preserve"> látja el</w:t>
      </w:r>
      <w:r w:rsidRPr="00E26E68">
        <w:rPr>
          <w:sz w:val="24"/>
          <w:szCs w:val="24"/>
        </w:rPr>
        <w:t>. </w:t>
      </w:r>
    </w:p>
    <w:p w14:paraId="01B698CC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4.7. Az ügyvezetőre vonatkozó egyéb összeférhetetlenségi szabályok:</w:t>
      </w:r>
    </w:p>
    <w:p w14:paraId="551070FF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  <w:lang w:bidi="he-IL"/>
        </w:rPr>
        <w:t>nem lehet a társaság vezető tisztségviselője (ügyvezetője) az, akit bűncselekmény elkövetése miatt, jogerősen szabadságvesztés büntetésre ítéltek, amíg a bűntett előítélethez fűződő hátrányos jogkövetkezmények alól nem mentesült.</w:t>
      </w:r>
    </w:p>
    <w:p w14:paraId="72CBCAE4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  <w:lang w:bidi="he-IL"/>
        </w:rPr>
        <w:t>nem lehet vezető tisztségviselő (ügyvezető) akit jogerős bírói ítélettel vezető tisztség gyakorlásától eltiltottak e tilalom hatálya alatt, továbbá akit valamely foglalkozástól jogerős bírói ítélettel eltiltottak, az ítélet hatálya alatt, az abban megjelölt tevékenységet főtevékenységként folytató gazdasági társaságban.</w:t>
      </w:r>
    </w:p>
    <w:p w14:paraId="0F337F06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 gazdasági társaság megszüntetési eljárás során való törlését követő öt évig nem lehet más gazdasági társaság vezető tisztségviselője az a személy, aki a megszüntetési eljárás megindításának időpontjában, </w:t>
      </w:r>
      <w:proofErr w:type="gramStart"/>
      <w:r w:rsidRPr="00507926">
        <w:rPr>
          <w:sz w:val="24"/>
          <w:szCs w:val="24"/>
        </w:rPr>
        <w:t>a törlés évében,</w:t>
      </w:r>
      <w:proofErr w:type="gramEnd"/>
      <w:r w:rsidRPr="00507926">
        <w:rPr>
          <w:sz w:val="24"/>
          <w:szCs w:val="24"/>
        </w:rPr>
        <w:t xml:space="preserve"> vagy a törlést megelőző évben a gazdasági társaságnál vezető tisztségviselő, kizárólagos vagy többségi befolyást biztosító részesedéssel rendelkező tag volt.</w:t>
      </w:r>
    </w:p>
    <w:p w14:paraId="459CB5C3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Nem lehet más gazdasági társaság vezető tisztségviselője az a személy, akinek - mint a jogutód nélkül megszűnt gazdálkodó szervezet vezető tisztségviselőjének, kizárólagos vagy többségi befolyást biztosító részesedéssel rendelkező tulajdonosának - felelősségét a jogutód nélküli megszüntetést eredményező eljárás során ki nem elégített követelésekért a bíróság a </w:t>
      </w:r>
      <w:proofErr w:type="spellStart"/>
      <w:r w:rsidRPr="00507926">
        <w:rPr>
          <w:sz w:val="24"/>
          <w:szCs w:val="24"/>
        </w:rPr>
        <w:t>Cstv</w:t>
      </w:r>
      <w:proofErr w:type="spellEnd"/>
      <w:r w:rsidRPr="00507926">
        <w:rPr>
          <w:sz w:val="24"/>
          <w:szCs w:val="24"/>
        </w:rPr>
        <w:t xml:space="preserve">. vagy a </w:t>
      </w:r>
      <w:proofErr w:type="spellStart"/>
      <w:r w:rsidRPr="00507926">
        <w:rPr>
          <w:sz w:val="24"/>
          <w:szCs w:val="24"/>
        </w:rPr>
        <w:t>Ctv</w:t>
      </w:r>
      <w:proofErr w:type="spellEnd"/>
      <w:r w:rsidRPr="00507926">
        <w:rPr>
          <w:sz w:val="24"/>
          <w:szCs w:val="24"/>
        </w:rPr>
        <w:t>. alapján indított eljárásban jogerősen megállapította, és a jogerős bírósági határozat szerinti helytállási kötelezettség alapján a fizetési kötelezettségeit nem teljesítette.</w:t>
      </w:r>
    </w:p>
    <w:p w14:paraId="27F5D69A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Nem lehet gazdasági társaság vezető tisztségviselője, akivel szemben a cégbíróság törvényességi felügyeleti eljárásban pénzbírságot szabott ki, és jogerős bírósági határozat szerinti fizetési kötelezettségét nem teljesítette.</w:t>
      </w:r>
    </w:p>
    <w:p w14:paraId="1D36A6D7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Nem lehet gazdasági társaság vezető tisztségviselője az a személy, aki a Ptk. 3:151. § (1) bekezdésében foglalt helytállási kötelezettségének nem tett eleget.</w:t>
      </w:r>
    </w:p>
    <w:p w14:paraId="54AB583A" w14:textId="77777777" w:rsidR="00B90DD1" w:rsidRPr="00507926" w:rsidRDefault="00B90DD1" w:rsidP="00B90DD1">
      <w:pPr>
        <w:numPr>
          <w:ilvl w:val="0"/>
          <w:numId w:val="1"/>
        </w:numPr>
        <w:suppressAutoHyphens w:val="0"/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ügyvezetőre vonatkoznak a Ptk. 3:115. § szerinti összeférhetetlenségi rendelkezések.</w:t>
      </w:r>
    </w:p>
    <w:p w14:paraId="4C6485E8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A tilalom hatálya a </w:t>
      </w:r>
      <w:r w:rsidRPr="003F621A">
        <w:rPr>
          <w:sz w:val="24"/>
          <w:szCs w:val="24"/>
        </w:rPr>
        <w:t>4.7</w:t>
      </w:r>
      <w:r w:rsidRPr="00507926">
        <w:rPr>
          <w:sz w:val="24"/>
          <w:szCs w:val="24"/>
        </w:rPr>
        <w:t xml:space="preserve"> pontban meghatározott esetekben a végrehajtási eljárás időtartama és az annak </w:t>
      </w:r>
      <w:proofErr w:type="spellStart"/>
      <w:r w:rsidRPr="00507926">
        <w:rPr>
          <w:sz w:val="24"/>
          <w:szCs w:val="24"/>
        </w:rPr>
        <w:t>eredménytelenségétől</w:t>
      </w:r>
      <w:proofErr w:type="spellEnd"/>
      <w:r w:rsidRPr="00507926">
        <w:rPr>
          <w:sz w:val="24"/>
          <w:szCs w:val="24"/>
        </w:rPr>
        <w:t xml:space="preserve"> számított öt év.</w:t>
      </w:r>
    </w:p>
    <w:p w14:paraId="4771F125" w14:textId="6DD0530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4.8. </w:t>
      </w:r>
      <w:r w:rsidRPr="00E3690A">
        <w:rPr>
          <w:sz w:val="24"/>
          <w:szCs w:val="24"/>
        </w:rPr>
        <w:t>Az ügyvezető kötelezettségei:</w:t>
      </w:r>
    </w:p>
    <w:p w14:paraId="793CE670" w14:textId="773D3FA2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a.) Ellátj</w:t>
      </w:r>
      <w:r w:rsidR="003F621A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 xml:space="preserve"> a társaság ügyeinek intézését, irányítj</w:t>
      </w:r>
      <w:r w:rsidR="003F621A" w:rsidRPr="0097182E">
        <w:rPr>
          <w:bCs/>
          <w:iCs/>
          <w:sz w:val="24"/>
          <w:szCs w:val="24"/>
        </w:rPr>
        <w:t>a</w:t>
      </w:r>
      <w:r w:rsidRPr="00E26E68">
        <w:rPr>
          <w:bCs/>
          <w:iCs/>
          <w:sz w:val="24"/>
          <w:szCs w:val="24"/>
        </w:rPr>
        <w:t xml:space="preserve"> </w:t>
      </w:r>
      <w:r w:rsidRPr="00E3690A">
        <w:rPr>
          <w:sz w:val="24"/>
          <w:szCs w:val="24"/>
        </w:rPr>
        <w:t>a társaság tevékenységét a jogszabályok és az Alapító határozatai által megszabott keretek között. </w:t>
      </w:r>
    </w:p>
    <w:p w14:paraId="30615A43" w14:textId="105C89B9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proofErr w:type="spellStart"/>
      <w:r w:rsidRPr="00E3690A">
        <w:rPr>
          <w:sz w:val="24"/>
          <w:szCs w:val="24"/>
        </w:rPr>
        <w:t>b.</w:t>
      </w:r>
      <w:proofErr w:type="spellEnd"/>
      <w:r w:rsidRPr="00E3690A">
        <w:rPr>
          <w:sz w:val="24"/>
          <w:szCs w:val="24"/>
        </w:rPr>
        <w:t xml:space="preserve">) Képviseli a társaságot harmadik személyekkel szemben a bíróságok, illetve a hatóságok előtt. Az ügyvezető e </w:t>
      </w:r>
      <w:r w:rsidRPr="00E3690A">
        <w:rPr>
          <w:bCs/>
          <w:iCs/>
          <w:sz w:val="24"/>
          <w:szCs w:val="24"/>
        </w:rPr>
        <w:t>jogkör</w:t>
      </w:r>
      <w:r w:rsidR="003F621A" w:rsidRPr="0097182E">
        <w:rPr>
          <w:bCs/>
          <w:iCs/>
          <w:sz w:val="24"/>
          <w:szCs w:val="24"/>
        </w:rPr>
        <w:t>é</w:t>
      </w:r>
      <w:r w:rsidRPr="00E26E68">
        <w:rPr>
          <w:bCs/>
          <w:iCs/>
          <w:sz w:val="24"/>
          <w:szCs w:val="24"/>
        </w:rPr>
        <w:t>t</w:t>
      </w:r>
      <w:r w:rsidRPr="00E3690A">
        <w:rPr>
          <w:sz w:val="24"/>
          <w:szCs w:val="24"/>
        </w:rPr>
        <w:t xml:space="preserve"> az ügyek meghatározott csoportjára nézve a társaság dolgozóira átruházhatj</w:t>
      </w:r>
      <w:r w:rsidR="005250FD" w:rsidRPr="0097182E">
        <w:rPr>
          <w:sz w:val="24"/>
          <w:szCs w:val="24"/>
        </w:rPr>
        <w:t>a</w:t>
      </w:r>
      <w:r w:rsidRPr="00E3690A">
        <w:rPr>
          <w:sz w:val="24"/>
          <w:szCs w:val="24"/>
        </w:rPr>
        <w:t>. </w:t>
      </w:r>
    </w:p>
    <w:p w14:paraId="21D094AF" w14:textId="491C276B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c.) Gondoskod</w:t>
      </w:r>
      <w:r w:rsidR="003F621A" w:rsidRPr="0097182E">
        <w:rPr>
          <w:bCs/>
          <w:iCs/>
          <w:sz w:val="24"/>
          <w:szCs w:val="24"/>
        </w:rPr>
        <w:t>ik</w:t>
      </w:r>
      <w:r w:rsidRPr="00E3690A">
        <w:rPr>
          <w:sz w:val="24"/>
          <w:szCs w:val="24"/>
        </w:rPr>
        <w:t xml:space="preserve"> a társaság üzleti könyveinek szabályszerű vezetéséről. </w:t>
      </w:r>
    </w:p>
    <w:p w14:paraId="59E4B6F8" w14:textId="582109F6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lastRenderedPageBreak/>
        <w:t>d.) Az Alapító elé terjeszti a társaság éves beszámolóját, vagyonkimutatását, közhasznúsági mellékletét, üzleti tervét. </w:t>
      </w:r>
    </w:p>
    <w:p w14:paraId="364C272E" w14:textId="06881742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e.) Az Alapító döntését kéri, amennyiben az kötelező, vagy a társaság érdekében egyébként szükséges. </w:t>
      </w:r>
    </w:p>
    <w:p w14:paraId="2287D672" w14:textId="11A30605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f.) Az Alapító kérésére a társaság ügyeiről felvilágosítást ad. Lehetővé teszi az Alapító részére a társaság üzleti könyveibe és irataiba való betekintést. </w:t>
      </w:r>
    </w:p>
    <w:p w14:paraId="503A98DF" w14:textId="362AA9D6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g.) Javaslatot tesz az Alapítónak a könyvvizsgáló szervezetre, ill. a könyvvizsgáló személyére a felügyelőbizottság egyetértésével. </w:t>
      </w:r>
    </w:p>
    <w:p w14:paraId="73078B75" w14:textId="1DC23D2D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h.) Gondoskod</w:t>
      </w:r>
      <w:r w:rsidR="003F621A" w:rsidRPr="0097182E">
        <w:rPr>
          <w:bCs/>
          <w:iCs/>
          <w:sz w:val="24"/>
          <w:szCs w:val="24"/>
        </w:rPr>
        <w:t>ik</w:t>
      </w:r>
      <w:r w:rsidRPr="00E3690A">
        <w:rPr>
          <w:sz w:val="24"/>
          <w:szCs w:val="24"/>
        </w:rPr>
        <w:t xml:space="preserve"> a jogszabályok által előírt szabályzatok nyilvántartásáról, elkészítéséről és ismertetéséről, a bejelentési kötelezettségek megtételéről. </w:t>
      </w:r>
    </w:p>
    <w:p w14:paraId="037E0FA7" w14:textId="1FD1B12F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i.) </w:t>
      </w:r>
      <w:r w:rsidRPr="00E3690A">
        <w:rPr>
          <w:sz w:val="24"/>
          <w:szCs w:val="24"/>
        </w:rPr>
        <w:t>Az ügyvezető gondoskod</w:t>
      </w:r>
      <w:r w:rsidR="003F621A" w:rsidRPr="0097182E">
        <w:rPr>
          <w:bCs/>
          <w:iCs/>
          <w:sz w:val="24"/>
          <w:szCs w:val="24"/>
        </w:rPr>
        <w:t>ik</w:t>
      </w:r>
      <w:r w:rsidRPr="00E3690A">
        <w:rPr>
          <w:bCs/>
          <w:iCs/>
          <w:sz w:val="24"/>
          <w:szCs w:val="24"/>
        </w:rPr>
        <w:t xml:space="preserve"> </w:t>
      </w:r>
      <w:r w:rsidRPr="00E3690A">
        <w:rPr>
          <w:sz w:val="24"/>
          <w:szCs w:val="24"/>
        </w:rPr>
        <w:t>a társaság alapításának, az Alapító Okirat módosításának, a cégjegyzékbe bejegyzett jogoknak, tényeknek és adatoknak és ezek változásának, valamint törvényben előírt más adatoknak a cégbírósági bejelentéséről, jogszabály által előírt okiratok letétbe helyezéséről. </w:t>
      </w:r>
    </w:p>
    <w:p w14:paraId="162B2ECC" w14:textId="3ACA26C6" w:rsidR="00B90DD1" w:rsidRPr="00E3690A" w:rsidRDefault="00B90DD1" w:rsidP="00B90DD1">
      <w:pPr>
        <w:spacing w:before="120" w:after="12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j.) Köteles a könyvvizsgálóval a polgári jog szabályai szerint szerződést kötni. </w:t>
      </w:r>
    </w:p>
    <w:p w14:paraId="11AEF345" w14:textId="783E4A2D" w:rsidR="00B90DD1" w:rsidRPr="00E3690A" w:rsidRDefault="00B90DD1" w:rsidP="00B90DD1">
      <w:pPr>
        <w:spacing w:before="120" w:after="12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k.) Önállóan gyakorolj</w:t>
      </w:r>
      <w:r w:rsidR="003F621A" w:rsidRPr="0097182E">
        <w:rPr>
          <w:bCs/>
          <w:iCs/>
          <w:sz w:val="24"/>
          <w:szCs w:val="24"/>
        </w:rPr>
        <w:t>a</w:t>
      </w:r>
      <w:r w:rsidRPr="00E3690A">
        <w:rPr>
          <w:sz w:val="24"/>
          <w:szCs w:val="24"/>
        </w:rPr>
        <w:t xml:space="preserve"> az ügyvezető hatáskörébe nem tartozó kérdésekben a véleményezés jogát. </w:t>
      </w:r>
    </w:p>
    <w:p w14:paraId="7FB76984" w14:textId="08B08ECC" w:rsidR="00B90DD1" w:rsidRDefault="00B90DD1" w:rsidP="00B90DD1">
      <w:pPr>
        <w:spacing w:before="120" w:after="120"/>
        <w:jc w:val="both"/>
        <w:rPr>
          <w:bCs/>
          <w:iCs/>
          <w:sz w:val="24"/>
          <w:szCs w:val="24"/>
        </w:rPr>
      </w:pPr>
      <w:r w:rsidRPr="00E3690A">
        <w:rPr>
          <w:sz w:val="24"/>
          <w:szCs w:val="24"/>
        </w:rPr>
        <w:t xml:space="preserve">l.) A társaság tevékenységéről az Alapító felé </w:t>
      </w:r>
      <w:proofErr w:type="spellStart"/>
      <w:r w:rsidRPr="00E3690A">
        <w:rPr>
          <w:sz w:val="24"/>
          <w:szCs w:val="24"/>
        </w:rPr>
        <w:t>félévente</w:t>
      </w:r>
      <w:proofErr w:type="spellEnd"/>
      <w:r w:rsidRPr="00E3690A">
        <w:rPr>
          <w:sz w:val="24"/>
          <w:szCs w:val="24"/>
        </w:rPr>
        <w:t>, írásbeli jelentés formájában beszámol</w:t>
      </w:r>
      <w:r w:rsidR="003F621A">
        <w:rPr>
          <w:bCs/>
          <w:iCs/>
          <w:sz w:val="24"/>
          <w:szCs w:val="24"/>
        </w:rPr>
        <w:t>.</w:t>
      </w:r>
    </w:p>
    <w:p w14:paraId="3A57E9C9" w14:textId="7862D1B1" w:rsidR="00B90DD1" w:rsidRPr="00F241F2" w:rsidRDefault="00B90DD1" w:rsidP="00B90DD1">
      <w:pPr>
        <w:pStyle w:val="Listaszerbekezds"/>
        <w:widowControl w:val="0"/>
        <w:shd w:val="clear" w:color="auto" w:fill="FFFFFF"/>
        <w:suppressAutoHyphens w:val="0"/>
        <w:spacing w:before="120" w:after="0" w:line="240" w:lineRule="auto"/>
        <w:ind w:left="0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 xml:space="preserve">m.)  A felügyelőbizottság előzetes véleményének kikérésével dönt a társaság 100%-os tulajdonában álló Kecskeméti Kortárs Művészeti Műhelyek Nonprofit Kft. legfőbb szervének hatáskörébe tartozó ügyekben, a XI. fejezet 8. pont m) alpontjában és XII. fejezet 5. pont j) alpontjában rögzített ügykörök kivételével.  </w:t>
      </w:r>
    </w:p>
    <w:p w14:paraId="59B08F2C" w14:textId="02136C3D" w:rsidR="00B90DD1" w:rsidRPr="00552A17" w:rsidRDefault="00B90DD1" w:rsidP="00B90DD1">
      <w:pPr>
        <w:spacing w:before="280" w:after="280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4.9. Az ügyvezető díjazásáról az Alapító dönt.</w:t>
      </w:r>
    </w:p>
    <w:p w14:paraId="65716BF1" w14:textId="5E50D133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4.10. Az ügyvezető köteles az Alapító által hozott döntések nyilvántartását naprakészen vezetni, mely nyilvántartásból megállapítható a döntés tartalma, időpontja és hatálya, illetve a döntést támogatók és ellenzők számaránya (ha lehetséges személye).   </w:t>
      </w:r>
    </w:p>
    <w:p w14:paraId="4B46D80A" w14:textId="7567FFEC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4.11. Az ügyvezető köteles az Alapító által hozott olyan határozatokat, amelyek harmadik személyeket érintenek, a döntés meghozatalától számított 8 napon belül írásban, ajánlott postai küldeményként feladva az érintetteknek megküldeni, továbbá köteles a fenti döntést közleményként a honlapján is nyilvánosságra hozni. </w:t>
      </w:r>
    </w:p>
    <w:p w14:paraId="77DAC927" w14:textId="7777777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4.12. A társaság – </w:t>
      </w:r>
      <w:r w:rsidRPr="00E3690A">
        <w:rPr>
          <w:sz w:val="24"/>
          <w:szCs w:val="24"/>
        </w:rPr>
        <w:t>figyelemmel a Civil tv. rendelkezéseire – rögzíti, hogy a társaság működésével, szolgáltatása igénybevételének módjával, beszámolói közlésével kapcsolatosan a nyilvánosságot a társaság honlapján történő nyilvánosságra hozatal útján biztosítja.</w:t>
      </w:r>
    </w:p>
    <w:p w14:paraId="1F63CEFD" w14:textId="561200CC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4.13. Az ügyvezető köteles gondoskodni a nonprofit gazdasági társaság működésével kapcsolatban keletkezett iratokba való betekintésről, illetve köteles azokról felvilágosítást adni. </w:t>
      </w:r>
    </w:p>
    <w:p w14:paraId="53087017" w14:textId="0BB57E62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lastRenderedPageBreak/>
        <w:t>4.14. Az iratokba való betekintés iránti igényt (kérelmet) írásban kell az ügyvezető részére megküldeni. </w:t>
      </w:r>
    </w:p>
    <w:p w14:paraId="05C0F455" w14:textId="38EF76C5" w:rsidR="00B90DD1" w:rsidRPr="00E3690A" w:rsidRDefault="00B90DD1" w:rsidP="00B90DD1">
      <w:pPr>
        <w:spacing w:before="120" w:after="12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4.15. Az ügyvezető köteles bármely jogszabály által felhatalmazott szerv vagy személy által kért iratbetekintést haladéktalanul; egyéb esetekben az iratbetekintést kérővel történt megállapodás szerinti határidőben, illetve jogszabály vagy hatósági határozat által előírt határidőben teljesíteni. </w:t>
      </w:r>
    </w:p>
    <w:p w14:paraId="566A096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 A társaságnál a Ptk. 3:113. §-a alapján cégvezető kinevezésére sor kerülhet.</w:t>
      </w:r>
    </w:p>
    <w:p w14:paraId="5071AE36" w14:textId="77777777" w:rsidR="00F241F2" w:rsidRDefault="00F241F2" w:rsidP="00B90DD1">
      <w:pPr>
        <w:spacing w:before="120" w:after="120"/>
        <w:jc w:val="center"/>
        <w:rPr>
          <w:b/>
          <w:bCs/>
          <w:sz w:val="24"/>
          <w:szCs w:val="24"/>
        </w:rPr>
      </w:pPr>
    </w:p>
    <w:p w14:paraId="3CF80B9D" w14:textId="6D64D5F9" w:rsidR="00B90DD1" w:rsidRPr="00507926" w:rsidRDefault="00B90DD1" w:rsidP="00B90DD1">
      <w:pPr>
        <w:spacing w:before="120"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5977AF">
        <w:rPr>
          <w:b/>
          <w:bCs/>
          <w:sz w:val="24"/>
          <w:szCs w:val="24"/>
        </w:rPr>
        <w:t>XI</w:t>
      </w:r>
      <w:r w:rsidRPr="001B2802">
        <w:rPr>
          <w:b/>
          <w:bCs/>
          <w:sz w:val="24"/>
          <w:szCs w:val="24"/>
        </w:rPr>
        <w:t>.</w:t>
      </w:r>
      <w:r w:rsidRPr="00507926">
        <w:rPr>
          <w:b/>
          <w:bCs/>
          <w:sz w:val="24"/>
          <w:szCs w:val="24"/>
        </w:rPr>
        <w:t xml:space="preserve"> A társaság legfőbb szerve</w:t>
      </w:r>
    </w:p>
    <w:p w14:paraId="12E2534A" w14:textId="77777777" w:rsidR="00B90DD1" w:rsidRPr="00507926" w:rsidRDefault="00B90DD1" w:rsidP="00B90DD1">
      <w:pPr>
        <w:spacing w:before="280" w:after="280"/>
        <w:jc w:val="both"/>
        <w:rPr>
          <w:iCs/>
          <w:sz w:val="24"/>
          <w:szCs w:val="24"/>
        </w:rPr>
      </w:pPr>
      <w:r w:rsidRPr="00507926">
        <w:rPr>
          <w:iCs/>
          <w:sz w:val="24"/>
          <w:szCs w:val="24"/>
        </w:rPr>
        <w:t>1. Az Alapító</w:t>
      </w:r>
    </w:p>
    <w:p w14:paraId="0FA1FBC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egyszemélyes társaságnál a taggyűlési hatáskörbe tartozó kérdésekben az Alapító dönt és erről a vezető tisztségviselő</w:t>
      </w:r>
      <w:r>
        <w:rPr>
          <w:sz w:val="24"/>
          <w:szCs w:val="24"/>
        </w:rPr>
        <w:t>t</w:t>
      </w:r>
      <w:r w:rsidRPr="00507926">
        <w:rPr>
          <w:sz w:val="24"/>
          <w:szCs w:val="24"/>
        </w:rPr>
        <w:t xml:space="preserve"> írásban köteles értesíteni.  </w:t>
      </w:r>
    </w:p>
    <w:p w14:paraId="5444B61E" w14:textId="7777777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>2.</w:t>
      </w:r>
      <w:r w:rsidRPr="00507926">
        <w:rPr>
          <w:sz w:val="24"/>
          <w:szCs w:val="24"/>
        </w:rPr>
        <w:t xml:space="preserve"> Az egyszemélyes társaság és tagja közötti szerződés érvényességéhez a szerződés közokiratba </w:t>
      </w:r>
      <w:r w:rsidRPr="00E3690A">
        <w:rPr>
          <w:sz w:val="24"/>
          <w:szCs w:val="24"/>
        </w:rPr>
        <w:t xml:space="preserve">vagy teljes bizonyító </w:t>
      </w:r>
      <w:proofErr w:type="spellStart"/>
      <w:r w:rsidRPr="00E3690A">
        <w:rPr>
          <w:sz w:val="24"/>
          <w:szCs w:val="24"/>
        </w:rPr>
        <w:t>erejű</w:t>
      </w:r>
      <w:proofErr w:type="spellEnd"/>
      <w:r w:rsidRPr="00E3690A">
        <w:rPr>
          <w:sz w:val="24"/>
          <w:szCs w:val="24"/>
        </w:rPr>
        <w:t xml:space="preserve"> magánokiratba foglalása szükséges.</w:t>
      </w:r>
    </w:p>
    <w:p w14:paraId="6B0B78E8" w14:textId="4C4F29DB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iCs/>
          <w:sz w:val="24"/>
          <w:szCs w:val="24"/>
        </w:rPr>
        <w:t>3.</w:t>
      </w:r>
      <w:r w:rsidRPr="00E3690A">
        <w:rPr>
          <w:sz w:val="24"/>
          <w:szCs w:val="24"/>
        </w:rPr>
        <w:t xml:space="preserve"> Amennyiben a vezető tisztségviselő a társaság átalakulásához szükséges okiratokat előkészíti, az átalakulási javaslat érdemi elbírálása kérdésében az alapító tag egy időpontban jogosult határozni. </w:t>
      </w:r>
    </w:p>
    <w:p w14:paraId="322A5E95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Ebben az esetben az Alapító határozatához elő kell készíteni a határozathozatal napját legfeljebb hat hónappal megelőző, a vezető tisztségviselő által meghatározott időpontra – mint mérleg fordulónapra – vonatkozó, könyvvizsgáló által elfogadott vagyonmérleg-tervezeteket és vagyonleltár-tervezeteket. </w:t>
      </w:r>
    </w:p>
    <w:p w14:paraId="1E7B4F2D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A Ptk. rendelkezései szerint az egyszemélyes társaság legfőbb szerve (taggyűlés) hatáskörét és jogkörét Kecskemét Megyei Jogú Város Közgyűlése, illetve a Közgyűlés és Szervei Szervezeti és Működési Szabályzata alapján hatáskörrel rendelkező szerve gyakorolja (a továbbiakban együtt Alapító). Az Alapító a társaságban minősített többségi befolyással rendelkezik.</w:t>
      </w:r>
    </w:p>
    <w:p w14:paraId="7B992B0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 Kecskemét Megyei Jogú Város Közgyűlése által átruházott hatáskör, illetve döntéshozatali eljárás</w:t>
      </w:r>
    </w:p>
    <w:p w14:paraId="3E15199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5.1. A polgármester akadályoztatása esetén az általa aláírt teljes bizonyító </w:t>
      </w:r>
      <w:proofErr w:type="spellStart"/>
      <w:r w:rsidRPr="00507926">
        <w:rPr>
          <w:sz w:val="24"/>
          <w:szCs w:val="24"/>
        </w:rPr>
        <w:t>erejű</w:t>
      </w:r>
      <w:proofErr w:type="spellEnd"/>
      <w:r w:rsidRPr="00507926">
        <w:rPr>
          <w:sz w:val="24"/>
          <w:szCs w:val="24"/>
        </w:rPr>
        <w:t xml:space="preserve"> magánokirattal meghatalmazott személy képviseli az Alapítót.</w:t>
      </w:r>
    </w:p>
    <w:p w14:paraId="4A83928B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 meghatalmazásnak tartalmaznia kell:</w:t>
      </w:r>
    </w:p>
    <w:p w14:paraId="3499AC6C" w14:textId="77777777" w:rsidR="00B90DD1" w:rsidRPr="00507926" w:rsidRDefault="00B90DD1" w:rsidP="00B90DD1">
      <w:pPr>
        <w:ind w:left="142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 meghatalmazott nevét, lakcímét,</w:t>
      </w:r>
    </w:p>
    <w:p w14:paraId="0678817B" w14:textId="77777777" w:rsidR="00B90DD1" w:rsidRPr="00507926" w:rsidRDefault="00B90DD1" w:rsidP="00B90DD1">
      <w:pPr>
        <w:ind w:left="142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 meghatalmazás korlátait,</w:t>
      </w:r>
    </w:p>
    <w:p w14:paraId="580C01C8" w14:textId="77777777" w:rsidR="00B90DD1" w:rsidRPr="00507926" w:rsidRDefault="00B90DD1" w:rsidP="00B90DD1">
      <w:pPr>
        <w:ind w:left="142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 döntési jog kifejezett engedményezését,</w:t>
      </w:r>
    </w:p>
    <w:p w14:paraId="5FAD350A" w14:textId="77777777" w:rsidR="00B90DD1" w:rsidRPr="00507926" w:rsidRDefault="00B90DD1" w:rsidP="00B90DD1">
      <w:pPr>
        <w:ind w:left="142"/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>- a meghatalmazás aláírásának jogszerűségét (cégszerű aláírás, dátum, helyszín szerinti keltezés). </w:t>
      </w:r>
    </w:p>
    <w:p w14:paraId="12D8A33E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5.2. A társaság a hatályos magyar jogszabályok, az Alapító Okirat, a társaság belső szabályzatai, valamint az Alapító eseti döntései alapján fejti ki tevékenységét. </w:t>
      </w:r>
    </w:p>
    <w:p w14:paraId="1BFB3680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5.3. A taggyűlés hatáskörébe tartozó, valamint a jelen Alapító Okiratban meghatározott kérdésekben az Alapító határoz. Az Alapító a társaságot érintő üléseit szükség szerint tartja, de legalább évi egy alkalommal megtárgyalja a társasággal kapcsolatos, alapítói döntést igénylő kérdéseket.  </w:t>
      </w:r>
    </w:p>
    <w:p w14:paraId="0F66901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5.4. Az Alapító a társaság tevékenységét érintő üléseit írásban jogosult összehívni oly módon, hogy az érintettek a meghívót a közgyűlést megelőzően legalább 5 nappal kézhez kapják. A meghívóban fel kell tüntetni az ülés helyét, időpontját és napirendjét. Az Alapító a közgyűlésének határozatképességére és a határozathozatal módjára a közgyűlés szervezeti és működési szabályzatában foglaltak az irányadóak. </w:t>
      </w:r>
    </w:p>
    <w:p w14:paraId="6CB26FAF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5.5. Az Alapító a hatáskörébe tartozó döntésének meghozatala előtt – a megválasztással, ill. kinevezéssel kapcsolatos ügyek kivételével – köteles megismerni az ügyvezetés, ill. a felügyelőbizottság véleményét.</w:t>
      </w:r>
    </w:p>
    <w:p w14:paraId="147388A9" w14:textId="7777777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5.6. Halaszthatatlan döntés esetén a vélemény beszerzése rövid úton (pl. fax, e-mail) is történhet, azonban az így véleményt nyilvánító személy 8 napon belül köteles véleményét írásban is az Alapító </w:t>
      </w:r>
      <w:r w:rsidRPr="00E3690A">
        <w:rPr>
          <w:sz w:val="24"/>
          <w:szCs w:val="24"/>
        </w:rPr>
        <w:t>rendelkezésére bocsátani. </w:t>
      </w:r>
    </w:p>
    <w:p w14:paraId="2F4E6714" w14:textId="3BF88284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5.7. Halaszthatatlan döntés esetében az Alapító közgyűlése előtt – a javaslat előterjesztője a vélemény megismerése érdekében rövid úton megkeresi az ügyvezetőt, aki haladéktalanul értesíti a felügyelőbizottság elnökét. A felügyelőbizottság elnöke rövid úton, a napirend közlésével összehívja az ülést, ahol a bizottság kialakítja a véleményét. A felügyelőbizottság írásban rögzített véleményét (határozatát) az ügyvezetőhöz eljuttatja olyan határidőben, hogy azt az ügyvezető – a saját kialakított írásos véleményével együtt – akár rövid úton, legkésőbb az Alapító közgyűlésének napján 8 óráig eljuttathassa az előterjesztőhöz.  </w:t>
      </w:r>
    </w:p>
    <w:p w14:paraId="6DD54022" w14:textId="7777777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5.8. Az írásos vélemény vagy az ülésről készített jegyzőkönyv, illetve annak kivonata nyilvános, azt a közgyűlés határozatával együtt – a döntés meghozatalától számított 30 napon belül a cégbíróságon a cégiratok közé letétbe kell helyezni. </w:t>
      </w:r>
    </w:p>
    <w:p w14:paraId="290A3856" w14:textId="47B3CF4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5.9. Az Alapító határozatairól az ügyvezetőt haladéktalanul, de legfeljebb 15 napon belül köteles írásban értesíteni.  </w:t>
      </w:r>
    </w:p>
    <w:p w14:paraId="082008F2" w14:textId="77777777" w:rsidR="00B90DD1" w:rsidRPr="00E3690A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6. Az ügyvezető az Alapító döntéseiről folyamatos nyilvántartást vezet (Határozatok Könyve). A döntéseket azok meghozatala után haladéktalanul be kell vezetni a Határozat Könyvébe. A nyilvántartásból a döntés tartalmának, időpontjának és hatályának, illetve a döntést támogatók és ellenzők számarányának (ha lehetséges személyének) világosan ki kell derülnie.  </w:t>
      </w:r>
    </w:p>
    <w:p w14:paraId="5003ED40" w14:textId="6ED6EA84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7. Az Alapító döntései nyilvánosak. Amennyiben az Alapító más személyeket is érintő döntést hoz, az ügyvezető köteles a döntést a meghozatalától számított 8 napon belül írásban, ajánlott postai küldeményként feladva az érintetteknek megküldeni, illetőleg köteles a fenti döntést közleményként a honlapján is nyilvánosságra</w:t>
      </w:r>
      <w:r w:rsidRPr="00507926">
        <w:rPr>
          <w:sz w:val="24"/>
          <w:szCs w:val="24"/>
        </w:rPr>
        <w:t xml:space="preserve"> hozni. </w:t>
      </w:r>
    </w:p>
    <w:p w14:paraId="41B19913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>8. Az Alapító kizárólagos hatáskörébe tartozik:</w:t>
      </w:r>
    </w:p>
    <w:p w14:paraId="554A4C29" w14:textId="77777777" w:rsidR="00B90DD1" w:rsidRPr="005060D4" w:rsidRDefault="00B90DD1" w:rsidP="00B90DD1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 xml:space="preserve">a számviteli törvény szerinti beszámoló elfogadása, ideértve az adózott eredmény felhasználására vonatkozó döntést, </w:t>
      </w:r>
    </w:p>
    <w:p w14:paraId="1E58AE11" w14:textId="77777777" w:rsidR="00B90DD1" w:rsidRPr="005060D4" w:rsidRDefault="00B90DD1" w:rsidP="00B90DD1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>a közhasznúsági melléklet elfogadása</w:t>
      </w:r>
    </w:p>
    <w:p w14:paraId="4B1A8E9A" w14:textId="77777777" w:rsidR="00B90DD1" w:rsidRPr="005060D4" w:rsidRDefault="00B90DD1" w:rsidP="00B90DD1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 xml:space="preserve">pótbefizetés elrendelése és visszatérítése, </w:t>
      </w:r>
    </w:p>
    <w:p w14:paraId="54DD8E46" w14:textId="77777777" w:rsidR="00B90DD1" w:rsidRPr="005060D4" w:rsidRDefault="00B90DD1" w:rsidP="00B90DD1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>üzletrész felosztásához való hozzájárulás és az üzletrész bevonásának elrendelése,</w:t>
      </w:r>
    </w:p>
    <w:p w14:paraId="52A7F596" w14:textId="2CCD5FAE" w:rsidR="00B90DD1" w:rsidRPr="005060D4" w:rsidRDefault="00B90DD1" w:rsidP="00B90DD1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>az ügyvezető megválasztása, visszahívása és díjazása megállapítása, valamint</w:t>
      </w:r>
      <w:r w:rsidR="005B28BE">
        <w:rPr>
          <w:sz w:val="24"/>
          <w:szCs w:val="24"/>
        </w:rPr>
        <w:t>,</w:t>
      </w:r>
      <w:r w:rsidRPr="005060D4">
        <w:rPr>
          <w:sz w:val="24"/>
          <w:szCs w:val="24"/>
        </w:rPr>
        <w:t xml:space="preserve"> ha az ügyvezető a társasággal munkaviszonyban is áll, a munkáltatói jogok gyakorlása, </w:t>
      </w:r>
    </w:p>
    <w:p w14:paraId="25FCB3F5" w14:textId="7B4D8EFF" w:rsidR="005B28BE" w:rsidRPr="006D4583" w:rsidRDefault="0092400D" w:rsidP="005B28BE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bCs/>
          <w:iCs/>
          <w:sz w:val="24"/>
          <w:szCs w:val="24"/>
        </w:rPr>
      </w:pPr>
      <w:r w:rsidRPr="006D4583">
        <w:rPr>
          <w:bCs/>
          <w:iCs/>
          <w:sz w:val="24"/>
          <w:szCs w:val="24"/>
        </w:rPr>
        <w:t xml:space="preserve">a divíziókat vezető </w:t>
      </w:r>
      <w:r w:rsidR="005B28BE" w:rsidRPr="006D4583">
        <w:rPr>
          <w:bCs/>
          <w:iCs/>
          <w:sz w:val="24"/>
          <w:szCs w:val="24"/>
        </w:rPr>
        <w:t xml:space="preserve">igazgatók </w:t>
      </w:r>
      <w:r w:rsidR="00192CE3" w:rsidRPr="006D4583">
        <w:rPr>
          <w:bCs/>
          <w:iCs/>
          <w:sz w:val="24"/>
          <w:szCs w:val="24"/>
        </w:rPr>
        <w:t>jogviszonyának</w:t>
      </w:r>
      <w:r w:rsidR="00217975" w:rsidRPr="006D4583">
        <w:rPr>
          <w:bCs/>
          <w:iCs/>
          <w:sz w:val="24"/>
          <w:szCs w:val="24"/>
        </w:rPr>
        <w:t xml:space="preserve"> létesítése, megszüntetése</w:t>
      </w:r>
      <w:r w:rsidR="00192CE3" w:rsidRPr="006D4583">
        <w:rPr>
          <w:bCs/>
          <w:iCs/>
          <w:sz w:val="24"/>
          <w:szCs w:val="24"/>
        </w:rPr>
        <w:t xml:space="preserve"> és díjazásának megállapítása,</w:t>
      </w:r>
    </w:p>
    <w:p w14:paraId="10855363" w14:textId="77777777" w:rsidR="00B90DD1" w:rsidRPr="005060D4" w:rsidRDefault="00B90DD1" w:rsidP="00B90DD1">
      <w:pPr>
        <w:pStyle w:val="Listaszerbekezds"/>
        <w:numPr>
          <w:ilvl w:val="1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 xml:space="preserve">a felügyelőbizottság tagjainak megválasztása, visszahívása, és díjazásuk megállapítása, </w:t>
      </w:r>
    </w:p>
    <w:p w14:paraId="65DCB2E9" w14:textId="77777777" w:rsidR="00B90DD1" w:rsidRPr="005060D4" w:rsidRDefault="00B90DD1" w:rsidP="00B90DD1">
      <w:pPr>
        <w:pStyle w:val="Listaszerbekezds"/>
        <w:numPr>
          <w:ilvl w:val="1"/>
          <w:numId w:val="7"/>
        </w:numPr>
        <w:ind w:left="426" w:hanging="426"/>
        <w:jc w:val="both"/>
        <w:rPr>
          <w:sz w:val="24"/>
          <w:szCs w:val="24"/>
        </w:rPr>
      </w:pPr>
      <w:r w:rsidRPr="005060D4">
        <w:rPr>
          <w:sz w:val="24"/>
          <w:szCs w:val="24"/>
        </w:rPr>
        <w:t>a könyvvizsgáló megválasztása, visszahívása, és díjazásának megállapítása,</w:t>
      </w:r>
    </w:p>
    <w:p w14:paraId="5EC88C74" w14:textId="77777777" w:rsidR="00B90DD1" w:rsidRPr="00552A17" w:rsidRDefault="00B90DD1" w:rsidP="00B90DD1">
      <w:pPr>
        <w:pStyle w:val="Listaszerbekezds"/>
        <w:numPr>
          <w:ilvl w:val="1"/>
          <w:numId w:val="7"/>
        </w:numPr>
        <w:spacing w:before="280" w:after="280"/>
        <w:ind w:left="426" w:hanging="426"/>
        <w:jc w:val="both"/>
        <w:rPr>
          <w:sz w:val="24"/>
          <w:szCs w:val="24"/>
        </w:rPr>
      </w:pPr>
      <w:r w:rsidRPr="00552A17">
        <w:rPr>
          <w:sz w:val="24"/>
          <w:szCs w:val="24"/>
        </w:rPr>
        <w:t xml:space="preserve">olyan szerződés jóváhagyása, melyet a társaság a társadalmi közös szükséglet kielégítéséért felelős szervvel köt a közhasznú tevékenység folytatásának feltételeiről, </w:t>
      </w:r>
    </w:p>
    <w:p w14:paraId="4EC128FD" w14:textId="0BEA4874" w:rsidR="00B90DD1" w:rsidRPr="00552A17" w:rsidRDefault="00B90DD1" w:rsidP="00B90DD1">
      <w:pPr>
        <w:pStyle w:val="Listaszerbekezds"/>
        <w:numPr>
          <w:ilvl w:val="1"/>
          <w:numId w:val="7"/>
        </w:numPr>
        <w:spacing w:after="0" w:line="257" w:lineRule="auto"/>
        <w:ind w:left="425" w:hanging="425"/>
        <w:contextualSpacing w:val="0"/>
        <w:jc w:val="both"/>
        <w:rPr>
          <w:sz w:val="24"/>
          <w:szCs w:val="24"/>
        </w:rPr>
      </w:pPr>
      <w:r w:rsidRPr="00552A17">
        <w:rPr>
          <w:sz w:val="24"/>
          <w:szCs w:val="24"/>
        </w:rPr>
        <w:t xml:space="preserve">olyan szerződés megkötésének jóváhagyása, amelynek értéke a </w:t>
      </w:r>
      <w:proofErr w:type="gramStart"/>
      <w:r w:rsidRPr="00552A17">
        <w:rPr>
          <w:sz w:val="24"/>
          <w:szCs w:val="24"/>
        </w:rPr>
        <w:t>20.000.000</w:t>
      </w:r>
      <w:r w:rsidR="006D1B88">
        <w:rPr>
          <w:sz w:val="24"/>
          <w:szCs w:val="24"/>
        </w:rPr>
        <w:t>,-</w:t>
      </w:r>
      <w:proofErr w:type="gramEnd"/>
      <w:r w:rsidRPr="00552A17">
        <w:rPr>
          <w:sz w:val="24"/>
          <w:szCs w:val="24"/>
        </w:rPr>
        <w:t xml:space="preserve"> Ft-ot meghaladja, illetőleg amelyet a társaság saját tagjával, vezető tisztségviselőjével, felügyelő bizottsági tagjával, cégvezetővel vagy azok közeli hozzátartozójával, illetve élettársával köt;</w:t>
      </w:r>
    </w:p>
    <w:p w14:paraId="634E4C7F" w14:textId="7CEBC61F" w:rsidR="00B90DD1" w:rsidRPr="00552A17" w:rsidRDefault="00B90DD1" w:rsidP="00B90DD1">
      <w:pPr>
        <w:pStyle w:val="Nincstrkz"/>
        <w:numPr>
          <w:ilvl w:val="1"/>
          <w:numId w:val="7"/>
        </w:numPr>
        <w:ind w:left="426" w:hanging="426"/>
      </w:pPr>
      <w:r w:rsidRPr="00552A17">
        <w:t xml:space="preserve">döntés minden olyan jogügyletről, amely által a társaság </w:t>
      </w:r>
      <w:proofErr w:type="gramStart"/>
      <w:r w:rsidRPr="00552A17">
        <w:t>20.000.000</w:t>
      </w:r>
      <w:r w:rsidR="006D1B88">
        <w:t>,-</w:t>
      </w:r>
      <w:proofErr w:type="gramEnd"/>
      <w:r w:rsidRPr="00552A17">
        <w:t xml:space="preserve"> Ft-ot meghaladó mértékben vállalna </w:t>
      </w:r>
      <w:proofErr w:type="gramStart"/>
      <w:r w:rsidRPr="00552A17">
        <w:t>kezességet,</w:t>
      </w:r>
      <w:proofErr w:type="gramEnd"/>
      <w:r w:rsidRPr="00552A17">
        <w:t xml:space="preserve"> vagy hasonló kötelezettséget,</w:t>
      </w:r>
    </w:p>
    <w:p w14:paraId="4DD99521" w14:textId="799D81C9" w:rsidR="00B90DD1" w:rsidRPr="00552A17" w:rsidRDefault="00B90DD1" w:rsidP="00B90DD1">
      <w:pPr>
        <w:pStyle w:val="Nincstrkz"/>
        <w:numPr>
          <w:ilvl w:val="1"/>
          <w:numId w:val="7"/>
        </w:numPr>
        <w:ind w:left="426" w:hanging="426"/>
      </w:pPr>
      <w:r w:rsidRPr="00552A17">
        <w:t xml:space="preserve">hitelfelvétel esetén dönt az igénybe veendő hitel mértéke, illetve a társaság adósállománya </w:t>
      </w:r>
      <w:proofErr w:type="gramStart"/>
      <w:r w:rsidRPr="00552A17">
        <w:t>5.000.000</w:t>
      </w:r>
      <w:r w:rsidR="006D1B88">
        <w:t>,-</w:t>
      </w:r>
      <w:proofErr w:type="gramEnd"/>
      <w:r w:rsidRPr="00552A17">
        <w:t xml:space="preserve"> Ft-ot meghaladja az adott ügylettel,</w:t>
      </w:r>
    </w:p>
    <w:p w14:paraId="2F3AE988" w14:textId="77777777" w:rsidR="00B90DD1" w:rsidRPr="00552A17" w:rsidRDefault="00B90DD1" w:rsidP="00B90DD1">
      <w:pPr>
        <w:pStyle w:val="Nincstrkz"/>
        <w:numPr>
          <w:ilvl w:val="1"/>
          <w:numId w:val="7"/>
        </w:numPr>
        <w:ind w:left="426" w:hanging="448"/>
      </w:pPr>
      <w:r w:rsidRPr="00552A17">
        <w:t>a társaság éves szakmai programjának (üzletpolitikájának, gazdasági tervének) jóváhagyása,</w:t>
      </w:r>
    </w:p>
    <w:p w14:paraId="021DD862" w14:textId="705ECE79" w:rsidR="00B90DD1" w:rsidRPr="00552A17" w:rsidRDefault="00B90DD1" w:rsidP="00B90DD1">
      <w:pPr>
        <w:pStyle w:val="Nincstrkz"/>
        <w:numPr>
          <w:ilvl w:val="1"/>
          <w:numId w:val="7"/>
        </w:numPr>
        <w:ind w:left="426" w:hanging="448"/>
      </w:pPr>
      <w:r w:rsidRPr="00552A17">
        <w:t xml:space="preserve">a társaság ingatlanának vagy </w:t>
      </w:r>
      <w:proofErr w:type="gramStart"/>
      <w:r w:rsidRPr="00552A17">
        <w:t>20.000.000</w:t>
      </w:r>
      <w:r w:rsidR="006D1B88">
        <w:t>,</w:t>
      </w:r>
      <w:r w:rsidRPr="00552A17">
        <w:t>-</w:t>
      </w:r>
      <w:proofErr w:type="gramEnd"/>
      <w:r w:rsidRPr="00552A17">
        <w:t xml:space="preserve"> Ft-nál nagyobb értékű állóeszközének öt évet meghaladó vagy határozatlan időtartamú bérbeadásának jóváhagyása,</w:t>
      </w:r>
    </w:p>
    <w:p w14:paraId="4E02D023" w14:textId="655A9BC7" w:rsidR="00B90DD1" w:rsidRPr="00552A17" w:rsidRDefault="00B90DD1" w:rsidP="00B90DD1">
      <w:pPr>
        <w:pStyle w:val="Nincstrkz"/>
        <w:numPr>
          <w:ilvl w:val="1"/>
          <w:numId w:val="7"/>
        </w:numPr>
        <w:ind w:left="426" w:hanging="448"/>
      </w:pPr>
      <w:r w:rsidRPr="00552A17">
        <w:t xml:space="preserve">a </w:t>
      </w:r>
      <w:proofErr w:type="gramStart"/>
      <w:r w:rsidRPr="00552A17">
        <w:t>2.000.000</w:t>
      </w:r>
      <w:r w:rsidR="006D1B88">
        <w:t>,</w:t>
      </w:r>
      <w:r w:rsidRPr="00552A17">
        <w:t>-</w:t>
      </w:r>
      <w:proofErr w:type="gramEnd"/>
      <w:r w:rsidRPr="00552A17">
        <w:t xml:space="preserve"> Ft feletti nettó ingó vagy ingatlan vagyon értékesítésének jóváhagyása</w:t>
      </w:r>
    </w:p>
    <w:p w14:paraId="5CF7B2D2" w14:textId="77777777" w:rsidR="00B90DD1" w:rsidRPr="00552A17" w:rsidRDefault="00B90DD1" w:rsidP="00B90DD1">
      <w:pPr>
        <w:pStyle w:val="Listaszerbekezds"/>
        <w:numPr>
          <w:ilvl w:val="1"/>
          <w:numId w:val="7"/>
        </w:numPr>
        <w:ind w:left="426" w:hanging="426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a társaság jogutód nélküli megszűnésének, átalakulásának elhatározása,</w:t>
      </w:r>
    </w:p>
    <w:p w14:paraId="2594068C" w14:textId="5C84CD6C" w:rsidR="00B90DD1" w:rsidRPr="00552A17" w:rsidRDefault="00B90DD1" w:rsidP="00B90DD1">
      <w:pPr>
        <w:pStyle w:val="Listaszerbekezds"/>
        <w:numPr>
          <w:ilvl w:val="1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az ügyvezető</w:t>
      </w:r>
      <w:r w:rsidR="001C0C2A" w:rsidRPr="00B6793E">
        <w:rPr>
          <w:b/>
          <w:bCs/>
          <w:i/>
          <w:iCs/>
          <w:sz w:val="24"/>
          <w:szCs w:val="24"/>
        </w:rPr>
        <w:t>v</w:t>
      </w:r>
      <w:r w:rsidRPr="00552A17">
        <w:rPr>
          <w:bCs/>
          <w:sz w:val="24"/>
          <w:szCs w:val="24"/>
        </w:rPr>
        <w:t xml:space="preserve">el </w:t>
      </w:r>
      <w:r w:rsidRPr="00552A17">
        <w:rPr>
          <w:sz w:val="24"/>
          <w:szCs w:val="24"/>
        </w:rPr>
        <w:t>és felügyelőbizottsági tagokkal szembeni követelés, kártérítési igény érvényesítése,</w:t>
      </w:r>
      <w:r w:rsidRPr="00552A17">
        <w:t xml:space="preserve"> </w:t>
      </w:r>
      <w:r w:rsidRPr="00552A17">
        <w:rPr>
          <w:sz w:val="24"/>
          <w:szCs w:val="24"/>
        </w:rPr>
        <w:t>továbbá intézkedés az ügyvezető ellen indított perekben a társaság képviseletéről,</w:t>
      </w:r>
    </w:p>
    <w:p w14:paraId="3ACBDDAF" w14:textId="77777777" w:rsidR="00B90DD1" w:rsidRPr="00552A17" w:rsidRDefault="00B90DD1" w:rsidP="00B90DD1">
      <w:pPr>
        <w:pStyle w:val="Listaszerbekezds"/>
        <w:numPr>
          <w:ilvl w:val="1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az Alapító Okirat módosítása,</w:t>
      </w:r>
    </w:p>
    <w:p w14:paraId="3A045E96" w14:textId="77777777" w:rsidR="00B90DD1" w:rsidRPr="00552A17" w:rsidRDefault="00B90DD1" w:rsidP="00B90DD1">
      <w:pPr>
        <w:pStyle w:val="Listaszerbekezds"/>
        <w:numPr>
          <w:ilvl w:val="1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a szervezeti és működési szabályzat jóváhagyása,</w:t>
      </w:r>
    </w:p>
    <w:p w14:paraId="54AD7C6E" w14:textId="31175C1B" w:rsidR="00B90DD1" w:rsidRPr="00F241F2" w:rsidRDefault="00B90DD1" w:rsidP="00B90DD1">
      <w:pPr>
        <w:pStyle w:val="Listaszerbekezds"/>
        <w:numPr>
          <w:ilvl w:val="1"/>
          <w:numId w:val="7"/>
        </w:numPr>
        <w:spacing w:before="120" w:after="120"/>
        <w:ind w:left="426" w:hanging="426"/>
        <w:jc w:val="both"/>
        <w:rPr>
          <w:b/>
          <w:bCs/>
          <w:i/>
          <w:iCs/>
          <w:strike/>
        </w:rPr>
      </w:pPr>
      <w:bookmarkStart w:id="1" w:name="_Hlk109226842"/>
      <w:r w:rsidRPr="00F241F2">
        <w:rPr>
          <w:b/>
          <w:bCs/>
          <w:i/>
          <w:iCs/>
          <w:strike/>
          <w:sz w:val="24"/>
          <w:szCs w:val="24"/>
        </w:rPr>
        <w:t>a társaság 100%-os tulajdonában álló Kecskeméti Kortárs Művészeti Műhelyek Nonprofit Kft. jogutód nélküli megszüntetésének, átalakulásának elhatározása, a társaság Kecskeméti Kortárs Művészeti Nonprofit Kft.-ben meglévő részesedésének átruházása</w:t>
      </w:r>
      <w:r w:rsidR="00A64459" w:rsidRPr="00F241F2">
        <w:rPr>
          <w:b/>
          <w:bCs/>
          <w:i/>
          <w:iCs/>
          <w:strike/>
        </w:rPr>
        <w:t>,</w:t>
      </w:r>
    </w:p>
    <w:bookmarkEnd w:id="1"/>
    <w:p w14:paraId="1E8B5CEF" w14:textId="77777777" w:rsidR="00B90DD1" w:rsidRPr="00552A17" w:rsidRDefault="00B90DD1" w:rsidP="00B90DD1">
      <w:pPr>
        <w:pStyle w:val="Listaszerbekezds"/>
        <w:numPr>
          <w:ilvl w:val="1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minden egyéb olyan ügy, amelyeket a törvény, jogszabály vagy az Alapító Okirat az Alapító kizárólagos hatáskörébe utal.</w:t>
      </w:r>
    </w:p>
    <w:p w14:paraId="6378EF8D" w14:textId="77777777" w:rsidR="00B90DD1" w:rsidRPr="00E3690A" w:rsidRDefault="00B90DD1" w:rsidP="00B90DD1">
      <w:pPr>
        <w:spacing w:before="120" w:after="28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9. A jelen fejezet 8. h.) pont</w:t>
      </w:r>
      <w:r>
        <w:rPr>
          <w:sz w:val="24"/>
          <w:szCs w:val="24"/>
        </w:rPr>
        <w:t>ja</w:t>
      </w:r>
      <w:r w:rsidRPr="00E3690A">
        <w:rPr>
          <w:sz w:val="24"/>
          <w:szCs w:val="24"/>
        </w:rPr>
        <w:t xml:space="preserve"> alapján kötött szerződések nyilvánosak, azokba – az ügyvezetővel történt egyeztetést követően – bárki betekinthet.  </w:t>
      </w:r>
    </w:p>
    <w:p w14:paraId="318ACCF0" w14:textId="1CD02982" w:rsidR="00B90DD1" w:rsidRPr="00507926" w:rsidRDefault="00B90DD1" w:rsidP="00B90DD1">
      <w:pPr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 A társaság</w:t>
      </w:r>
      <w:r w:rsidR="00F241F2">
        <w:rPr>
          <w:sz w:val="24"/>
          <w:szCs w:val="24"/>
        </w:rPr>
        <w:t>,</w:t>
      </w:r>
      <w:r w:rsidRPr="00507926">
        <w:rPr>
          <w:sz w:val="24"/>
          <w:szCs w:val="24"/>
        </w:rPr>
        <w:t xml:space="preserve"> mint közhasznú szervezet a jelen Alapító Okiratban szabályozta az egy tagból álló legfőbb szerv esetén a felügyelő szerv, valamint a legfőbb szervnek nem minősülő ügyintéző és képviseleti szerv véleményének megismerése érdekében az ülés összehívását, az írásos vélemények beszerzését azzal, hogy a vélemények és az ülésről készült jegyzőkönyvek nyilvánosak.</w:t>
      </w:r>
    </w:p>
    <w:p w14:paraId="34E4EF6D" w14:textId="77777777" w:rsidR="00B90DD1" w:rsidRPr="00507926" w:rsidRDefault="00B90DD1" w:rsidP="00B90DD1">
      <w:pPr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>Az Alapító Okirat a hivatkozott törvény rendelkezéseinek megfelelően szabályozta a véleményezési jog gyakorlásának módját, az ülésezések gyakoriságát, az ülések összehívásának rendjét, a napirend közlésének módját, az ülések nyilvánosságának és a határozatok meghozatalának szabályait.</w:t>
      </w:r>
    </w:p>
    <w:p w14:paraId="4DC1F313" w14:textId="77777777" w:rsidR="00B90DD1" w:rsidRPr="00507926" w:rsidRDefault="00B90DD1" w:rsidP="00B90DD1">
      <w:pPr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Alapító Okirat rendelkezett olyan nyilvántartás vezetéséről, amelyből a vezető szerv döntésének tartalma, időpontja és hatálya, illetve a döntést támogatók és ellenzők számaránya (ha lehetséges személye) megállapítható, a vezető szerv döntéseinek az érintettekkel való közlési, illetve nyilvánosságra hozatali módjáról, a közhasznú szervezet működésével kapcsolatosan keletkezett iratokba való betekintés rendjéről, valamint a közhasznú szervezet működésének, szolgáltatásai igénybevételének módjáról, beszámolói közlésének nyilvánosságáról.</w:t>
      </w:r>
    </w:p>
    <w:p w14:paraId="52225B39" w14:textId="4581D82B" w:rsidR="00B90DD1" w:rsidRPr="00552A17" w:rsidRDefault="00B90DD1" w:rsidP="00B90DD1">
      <w:pPr>
        <w:spacing w:before="280" w:after="280"/>
        <w:jc w:val="both"/>
        <w:rPr>
          <w:sz w:val="24"/>
          <w:szCs w:val="24"/>
        </w:rPr>
      </w:pPr>
      <w:r w:rsidRPr="008D1C18">
        <w:rPr>
          <w:sz w:val="24"/>
          <w:szCs w:val="24"/>
        </w:rPr>
        <w:t>1</w:t>
      </w:r>
      <w:r w:rsidR="005250FD" w:rsidRPr="0097182E">
        <w:rPr>
          <w:sz w:val="24"/>
          <w:szCs w:val="24"/>
        </w:rPr>
        <w:t>1</w:t>
      </w:r>
      <w:r w:rsidRPr="008D1C18">
        <w:rPr>
          <w:sz w:val="24"/>
          <w:szCs w:val="24"/>
        </w:rPr>
        <w:t xml:space="preserve">. </w:t>
      </w:r>
      <w:r w:rsidRPr="00552A17">
        <w:rPr>
          <w:sz w:val="24"/>
          <w:szCs w:val="24"/>
        </w:rPr>
        <w:t>A társaság köteles a beszámolójával egyidejűleg közhasznúsági mellékletet is készíteni, amelyet a számviteli törvény szerinti beszámolóval azonos módon köteles jóváhagyni, letétbe helyezni és közzétenni. A Társaság számviteli törvény szerinti beszámolójába, közhasznúsági mellékletbe bárki betekinthet, és abból saját költségére másolatot készíthet.</w:t>
      </w:r>
    </w:p>
    <w:p w14:paraId="0B128E39" w14:textId="77777777" w:rsidR="00B90DD1" w:rsidRPr="00552A17" w:rsidRDefault="00B90DD1" w:rsidP="00B90DD1">
      <w:pPr>
        <w:spacing w:after="297" w:line="263" w:lineRule="exact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A társaság irataiba – előre bejelentett időpontban, a társaság képviselőjének, alkalmazottjának jelenlétében – bárki betekinthet, kivéve azokat az iratokat, amelyek nyilvánossá tétele mások személyiségi jogait sérthetné.</w:t>
      </w:r>
    </w:p>
    <w:p w14:paraId="61E6E57D" w14:textId="77777777" w:rsidR="00B90DD1" w:rsidRPr="00552A17" w:rsidRDefault="00B90DD1" w:rsidP="00B90DD1">
      <w:pPr>
        <w:spacing w:after="297" w:line="263" w:lineRule="exact"/>
        <w:jc w:val="both"/>
        <w:rPr>
          <w:sz w:val="24"/>
          <w:szCs w:val="24"/>
        </w:rPr>
      </w:pPr>
      <w:r w:rsidRPr="00552A17">
        <w:rPr>
          <w:sz w:val="24"/>
          <w:szCs w:val="24"/>
        </w:rPr>
        <w:t>A társaság a tevékenységének és gazdálkodásának legfontosabb adatait és a közhasznúsági mellékletét a saját honlapján hozza nyilvánosságra a jóváhagyástól számított 15 napon belül. A társaság a saját honlapon közzétett adatok folyamatos megtekinthetőségét legalább a közzétételt követő második üzleti évre vonatkozó adatok közzétételéig biztosítja.</w:t>
      </w:r>
    </w:p>
    <w:p w14:paraId="71FEE2DE" w14:textId="7318E02A" w:rsidR="00B90DD1" w:rsidRPr="00E3690A" w:rsidRDefault="00B90DD1" w:rsidP="00B90DD1">
      <w:pPr>
        <w:spacing w:before="120" w:after="120"/>
        <w:jc w:val="both"/>
        <w:rPr>
          <w:sz w:val="24"/>
          <w:szCs w:val="24"/>
        </w:rPr>
      </w:pPr>
      <w:r w:rsidRPr="00E3690A">
        <w:rPr>
          <w:sz w:val="24"/>
          <w:szCs w:val="24"/>
        </w:rPr>
        <w:t>1</w:t>
      </w:r>
      <w:r w:rsidR="005250FD" w:rsidRPr="0097182E">
        <w:rPr>
          <w:sz w:val="24"/>
          <w:szCs w:val="24"/>
        </w:rPr>
        <w:t>2</w:t>
      </w:r>
      <w:r w:rsidRPr="00E3690A">
        <w:rPr>
          <w:sz w:val="24"/>
          <w:szCs w:val="24"/>
        </w:rPr>
        <w:t xml:space="preserve">. A felügyelőbizottság, valamint a könyvvizsgáló írásos véleményével kiegészített, a tárgyévre vonatkozó éves beszámolót és a közhasznúsági mellékletet az ügyvezető a tárgyévet követő év </w:t>
      </w:r>
      <w:r>
        <w:rPr>
          <w:sz w:val="24"/>
          <w:szCs w:val="24"/>
        </w:rPr>
        <w:t>április</w:t>
      </w:r>
      <w:r w:rsidRPr="00E3690A">
        <w:rPr>
          <w:sz w:val="24"/>
          <w:szCs w:val="24"/>
        </w:rPr>
        <w:t xml:space="preserve"> 15-ig köteles az Alapító elé terjeszteni.</w:t>
      </w:r>
    </w:p>
    <w:p w14:paraId="5A526585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Alapító a tárgyévre vonatkozó éves beszámoló és közhasznúsági melléklet elfogadásáról a felügyelőbizottság és a könyvvizsgáló írásbeli véleménye alapján a jogszabályban meghatározott határnapig dönt.</w:t>
      </w:r>
    </w:p>
    <w:p w14:paraId="260D775C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Az éves beszámoló, valamint a közhasznúsági melléklet közzétételéről és letétbe helyezéséről az ügyvezető gondoskodik a hatályos jogszabályokban foglaltaknak megfelelően, így köteles az elfogadott beszámolót, valamint közhasznúsági mellékletet – a független könyvvizsgálói jelentéssel együtt – az adott üzleti év mérleg-fordulónapját követő ötödik hónap utolsó napjáig letétbe helyezni és közzétenni, ugyanolyan formában és tartalommal, mint amelynek alapján a könyvvizsgáló a beszámolót felülvizsgált.</w:t>
      </w:r>
    </w:p>
    <w:p w14:paraId="6DA8C84E" w14:textId="1C5CA3D2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</w:t>
      </w:r>
      <w:r w:rsidR="005250FD" w:rsidRPr="0097182E">
        <w:rPr>
          <w:sz w:val="24"/>
          <w:szCs w:val="24"/>
        </w:rPr>
        <w:t>3</w:t>
      </w:r>
      <w:r w:rsidRPr="00507926">
        <w:rPr>
          <w:sz w:val="24"/>
          <w:szCs w:val="24"/>
        </w:rPr>
        <w:t>. Az Alapító a vezető tisztségviselő, felügyelőbizottsági tagok javadalmazásának elveiről szabályzatot alkotott, amelyet a vonatkozó szabályoknak megfelelően a cégiratok közé letétbe kell helyezni.</w:t>
      </w:r>
    </w:p>
    <w:p w14:paraId="23501BD2" w14:textId="77777777" w:rsidR="00F241F2" w:rsidRDefault="00F241F2" w:rsidP="00B90DD1">
      <w:pPr>
        <w:spacing w:before="280" w:after="280"/>
        <w:jc w:val="center"/>
        <w:rPr>
          <w:b/>
          <w:bCs/>
          <w:sz w:val="24"/>
          <w:szCs w:val="24"/>
        </w:rPr>
      </w:pPr>
    </w:p>
    <w:p w14:paraId="0CD1B36B" w14:textId="77777777" w:rsidR="009E185A" w:rsidRDefault="009E185A" w:rsidP="00B90DD1">
      <w:pPr>
        <w:spacing w:before="280" w:after="280"/>
        <w:jc w:val="center"/>
        <w:rPr>
          <w:b/>
          <w:bCs/>
          <w:sz w:val="24"/>
          <w:szCs w:val="24"/>
        </w:rPr>
      </w:pPr>
    </w:p>
    <w:p w14:paraId="29C2E209" w14:textId="77777777" w:rsidR="009E185A" w:rsidRDefault="009E185A" w:rsidP="00B90DD1">
      <w:pPr>
        <w:spacing w:before="280" w:after="280"/>
        <w:jc w:val="center"/>
        <w:rPr>
          <w:b/>
          <w:bCs/>
          <w:sz w:val="24"/>
          <w:szCs w:val="24"/>
        </w:rPr>
      </w:pPr>
    </w:p>
    <w:p w14:paraId="7F1947E7" w14:textId="78D52096" w:rsidR="00B90DD1" w:rsidRPr="00507926" w:rsidRDefault="00B90DD1" w:rsidP="00B90DD1">
      <w:pPr>
        <w:spacing w:before="280" w:after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Pr="005977AF">
        <w:rPr>
          <w:b/>
          <w:bCs/>
          <w:sz w:val="24"/>
          <w:szCs w:val="24"/>
        </w:rPr>
        <w:t>XII</w:t>
      </w:r>
      <w:r w:rsidRPr="001B2802">
        <w:rPr>
          <w:b/>
          <w:bCs/>
          <w:sz w:val="24"/>
          <w:szCs w:val="24"/>
        </w:rPr>
        <w:t>.</w:t>
      </w:r>
      <w:r w:rsidRPr="00507926">
        <w:rPr>
          <w:b/>
          <w:bCs/>
          <w:sz w:val="24"/>
          <w:szCs w:val="24"/>
        </w:rPr>
        <w:t xml:space="preserve"> A Felügyelőbizottság</w:t>
      </w:r>
      <w:r w:rsidRPr="00507926">
        <w:rPr>
          <w:sz w:val="24"/>
          <w:szCs w:val="24"/>
        </w:rPr>
        <w:t> </w:t>
      </w:r>
    </w:p>
    <w:p w14:paraId="07E85498" w14:textId="77777777" w:rsidR="00B90DD1" w:rsidRPr="00507926" w:rsidRDefault="00B90DD1" w:rsidP="00B90DD1">
      <w:pPr>
        <w:widowControl w:val="0"/>
        <w:autoSpaceDE w:val="0"/>
        <w:autoSpaceDN w:val="0"/>
        <w:adjustRightInd w:val="0"/>
        <w:ind w:right="31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 köztulajdonban álló gazdasági társaságok takarékosabb működéséről szóló 2009. évi CXXII. törvény 4. § (1) bekezdése alapján a köztulajdonban álló gazdasági társaságoknál felügyelőbizottság létrehozása kötelező.</w:t>
      </w:r>
    </w:p>
    <w:p w14:paraId="7701FF71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1. A társaságnál </w:t>
      </w:r>
      <w:r w:rsidRPr="00507926">
        <w:rPr>
          <w:bCs/>
          <w:sz w:val="24"/>
          <w:szCs w:val="24"/>
        </w:rPr>
        <w:t xml:space="preserve">3 (három) tagból </w:t>
      </w:r>
      <w:r w:rsidRPr="00507926">
        <w:rPr>
          <w:sz w:val="24"/>
          <w:szCs w:val="24"/>
        </w:rPr>
        <w:t>álló felügyelőbizottság működik. </w:t>
      </w:r>
    </w:p>
    <w:p w14:paraId="22B1830B" w14:textId="0D0C12C4" w:rsidR="00B90DD1" w:rsidRPr="0004163F" w:rsidRDefault="00B90DD1" w:rsidP="00B90DD1">
      <w:pPr>
        <w:spacing w:before="280" w:after="280"/>
        <w:jc w:val="both"/>
        <w:rPr>
          <w:sz w:val="24"/>
          <w:szCs w:val="24"/>
        </w:rPr>
      </w:pPr>
      <w:r w:rsidRPr="0004163F">
        <w:rPr>
          <w:sz w:val="24"/>
          <w:szCs w:val="24"/>
        </w:rPr>
        <w:t xml:space="preserve">2. </w:t>
      </w:r>
      <w:r w:rsidR="00B26BD2" w:rsidRPr="0004163F">
        <w:rPr>
          <w:sz w:val="24"/>
          <w:szCs w:val="24"/>
        </w:rPr>
        <w:t>Halászné Fábián Rózsa és Dr. Bán Attila felügyelőbizottsági tagok megbízatása 2024.12.01. napjától 2029.11.30.-ig, Ladányi Kovács Zoltán felügyelőbizottsági tag megbízatása 2025.02.17. napjától 2029.11.30.-ig tart.</w:t>
      </w:r>
    </w:p>
    <w:p w14:paraId="0EFD138B" w14:textId="77777777" w:rsidR="00B90DD1" w:rsidRPr="006C2C6F" w:rsidRDefault="00B90DD1" w:rsidP="00B90DD1">
      <w:pPr>
        <w:spacing w:before="280" w:after="120"/>
        <w:jc w:val="both"/>
        <w:rPr>
          <w:sz w:val="24"/>
          <w:szCs w:val="24"/>
        </w:rPr>
      </w:pPr>
      <w:r w:rsidRPr="006C2C6F">
        <w:rPr>
          <w:sz w:val="24"/>
          <w:szCs w:val="24"/>
        </w:rPr>
        <w:t>A felügyelőbizottság tagjai:</w:t>
      </w:r>
    </w:p>
    <w:p w14:paraId="1DE3671B" w14:textId="76C4D014" w:rsidR="00B90DD1" w:rsidRPr="00423617" w:rsidRDefault="00B90DD1" w:rsidP="00F241F2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423617">
        <w:rPr>
          <w:sz w:val="24"/>
          <w:szCs w:val="24"/>
        </w:rPr>
        <w:t xml:space="preserve">2.1.  </w:t>
      </w:r>
      <w:r w:rsidRPr="00423617">
        <w:rPr>
          <w:sz w:val="24"/>
          <w:szCs w:val="24"/>
        </w:rPr>
        <w:tab/>
      </w:r>
      <w:proofErr w:type="gramEnd"/>
      <w:r w:rsidR="006C53B7" w:rsidRPr="00423617">
        <w:rPr>
          <w:b/>
          <w:sz w:val="24"/>
          <w:szCs w:val="24"/>
        </w:rPr>
        <w:t>Halászné Fábián Rózsa</w:t>
      </w:r>
    </w:p>
    <w:p w14:paraId="37F745B5" w14:textId="374ACAD8" w:rsidR="00B90DD1" w:rsidRPr="00423617" w:rsidRDefault="00B90DD1" w:rsidP="00B90DD1">
      <w:pPr>
        <w:jc w:val="both"/>
        <w:rPr>
          <w:sz w:val="24"/>
          <w:szCs w:val="24"/>
        </w:rPr>
      </w:pPr>
      <w:r w:rsidRPr="00423617">
        <w:rPr>
          <w:sz w:val="24"/>
          <w:szCs w:val="24"/>
        </w:rPr>
        <w:tab/>
      </w:r>
      <w:r w:rsidR="006C53B7" w:rsidRPr="00423617">
        <w:rPr>
          <w:sz w:val="24"/>
          <w:szCs w:val="24"/>
        </w:rPr>
        <w:t xml:space="preserve">Lakcíme: </w:t>
      </w:r>
      <w:r w:rsidRPr="00423617">
        <w:rPr>
          <w:sz w:val="24"/>
          <w:szCs w:val="24"/>
        </w:rPr>
        <w:t xml:space="preserve">6000 Kecskemét, </w:t>
      </w:r>
      <w:r w:rsidR="006C53B7" w:rsidRPr="00423617">
        <w:rPr>
          <w:sz w:val="24"/>
          <w:szCs w:val="24"/>
        </w:rPr>
        <w:t>Lóverseny utca 5. II/5.</w:t>
      </w:r>
    </w:p>
    <w:p w14:paraId="243A14DC" w14:textId="1100851B" w:rsidR="00B90DD1" w:rsidRPr="00F241F2" w:rsidRDefault="00B90DD1" w:rsidP="00F241F2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04163F">
        <w:rPr>
          <w:sz w:val="24"/>
          <w:szCs w:val="24"/>
        </w:rPr>
        <w:t>2.2.</w:t>
      </w:r>
      <w:r w:rsidRPr="00F241F2">
        <w:rPr>
          <w:sz w:val="24"/>
          <w:szCs w:val="24"/>
        </w:rPr>
        <w:t xml:space="preserve">  </w:t>
      </w:r>
      <w:r w:rsidRPr="00F241F2">
        <w:rPr>
          <w:sz w:val="24"/>
          <w:szCs w:val="24"/>
        </w:rPr>
        <w:tab/>
      </w:r>
      <w:proofErr w:type="gramEnd"/>
      <w:r w:rsidR="00311D63" w:rsidRPr="00F241F2">
        <w:rPr>
          <w:b/>
          <w:bCs/>
          <w:sz w:val="24"/>
          <w:szCs w:val="24"/>
        </w:rPr>
        <w:t>Ladányi Kovács Zoltán</w:t>
      </w:r>
    </w:p>
    <w:p w14:paraId="633F092C" w14:textId="5E3871E2" w:rsidR="00B90DD1" w:rsidRPr="0004163F" w:rsidRDefault="00B90DD1" w:rsidP="00B90DD1">
      <w:pPr>
        <w:ind w:firstLine="709"/>
        <w:jc w:val="both"/>
        <w:rPr>
          <w:sz w:val="24"/>
          <w:szCs w:val="24"/>
        </w:rPr>
      </w:pPr>
      <w:r w:rsidRPr="0004163F">
        <w:rPr>
          <w:sz w:val="24"/>
          <w:szCs w:val="24"/>
        </w:rPr>
        <w:t xml:space="preserve">Lakcíme: 6000 Kecskemét, </w:t>
      </w:r>
      <w:r w:rsidR="00311D63" w:rsidRPr="0004163F">
        <w:rPr>
          <w:sz w:val="24"/>
          <w:szCs w:val="24"/>
        </w:rPr>
        <w:t>Badacsony utca 9.</w:t>
      </w:r>
    </w:p>
    <w:p w14:paraId="044FC13E" w14:textId="0AE9E407" w:rsidR="00B90DD1" w:rsidRPr="00423617" w:rsidRDefault="00B90DD1" w:rsidP="00F241F2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423617">
        <w:rPr>
          <w:sz w:val="24"/>
          <w:szCs w:val="24"/>
        </w:rPr>
        <w:t xml:space="preserve">2.3.  </w:t>
      </w:r>
      <w:r w:rsidRPr="00423617">
        <w:rPr>
          <w:sz w:val="24"/>
          <w:szCs w:val="24"/>
        </w:rPr>
        <w:tab/>
      </w:r>
      <w:proofErr w:type="gramEnd"/>
      <w:r w:rsidR="006C53B7" w:rsidRPr="00F241F2">
        <w:rPr>
          <w:b/>
          <w:bCs/>
          <w:sz w:val="24"/>
          <w:szCs w:val="24"/>
        </w:rPr>
        <w:t>Dr. Bán Attila</w:t>
      </w:r>
    </w:p>
    <w:p w14:paraId="02B51C5A" w14:textId="0561D327" w:rsidR="00B90DD1" w:rsidRPr="00423617" w:rsidRDefault="00B90DD1" w:rsidP="00B90DD1">
      <w:pPr>
        <w:ind w:firstLine="709"/>
        <w:jc w:val="both"/>
        <w:rPr>
          <w:sz w:val="24"/>
          <w:szCs w:val="24"/>
        </w:rPr>
      </w:pPr>
      <w:r w:rsidRPr="00423617">
        <w:rPr>
          <w:sz w:val="24"/>
          <w:szCs w:val="24"/>
        </w:rPr>
        <w:t xml:space="preserve">Lakcíme: 6000 Kecskemét, </w:t>
      </w:r>
      <w:r w:rsidR="006C53B7" w:rsidRPr="00423617">
        <w:rPr>
          <w:sz w:val="24"/>
          <w:szCs w:val="24"/>
        </w:rPr>
        <w:t>Babits Mihály utca 3.</w:t>
      </w:r>
    </w:p>
    <w:p w14:paraId="790D5E5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3. A felügyelőbizottsági taggá megválasztott személy az új tisztsége elfogadásától számított 15 napon belül azokat társaságokat, amelyeknél már felügyelőbizottsági tag írásban tájékoztatni köteles.</w:t>
      </w:r>
    </w:p>
    <w:p w14:paraId="10E931E9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A felügyelőbizottság tevékenységét a hatályos jogszabályok szerint végzi, ügyrendjét maga állapítja meg, amelyet az Alapító hagy jóvá.</w:t>
      </w:r>
    </w:p>
    <w:p w14:paraId="5D2C7D40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 A felügyelőbizottság feladat- és hatásköre:</w:t>
      </w:r>
    </w:p>
    <w:p w14:paraId="0ECDF6A4" w14:textId="77777777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Köteles megvizsgálni a társaság legfőbb szerve ülésének napirendjén szereplő valamennyi lényeges üzletpolitikai jelentést, valamint minden olyan előterjesztést, amely a társaság legfőbb szerve kizárólagos hatáskörébe tartozó ügyre vonatkozik.</w:t>
      </w:r>
    </w:p>
    <w:p w14:paraId="0E7BA4C2" w14:textId="77777777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Írásbeli jelentést készít a számvitelről szóló 2000. évi C. törvény (továbbiakban: számviteli törvény) szerinti beszámolóról, a közhasznúsági mellékletről és az adózott eredmény felhasználásáról a társaság legfőbb szerve részére.</w:t>
      </w:r>
    </w:p>
    <w:p w14:paraId="386C5C47" w14:textId="77777777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Kezdeményezheti az Alapító által hozott határozat bírósági felülvizsgálatát.</w:t>
      </w:r>
    </w:p>
    <w:p w14:paraId="301CD34E" w14:textId="77777777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Ellenőrzi a társaság működését és gazdálkodását.</w:t>
      </w:r>
    </w:p>
    <w:p w14:paraId="5CE32410" w14:textId="77777777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Ellenőrzi a vagyonmérleg-tervezeteket és a vagyonleltár-tervezeteket.</w:t>
      </w:r>
    </w:p>
    <w:p w14:paraId="10EB53A8" w14:textId="29056CCF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Jelentést kérhet a vezető tisztségviselőtől, illetve tájékoztatást vagy felvilágosítást a társaság munkavállalóitól.</w:t>
      </w:r>
    </w:p>
    <w:p w14:paraId="2EF4FF57" w14:textId="7D189F98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Egyetértési jogot gyakorol a könyvvizsgáló szervezetre</w:t>
      </w:r>
      <w:r w:rsidR="005F2E2E">
        <w:rPr>
          <w:sz w:val="24"/>
          <w:szCs w:val="24"/>
        </w:rPr>
        <w:t>,</w:t>
      </w:r>
      <w:r w:rsidRPr="00353552">
        <w:rPr>
          <w:sz w:val="24"/>
          <w:szCs w:val="24"/>
        </w:rPr>
        <w:t xml:space="preserve"> illetve a könyvvizsgáló személyére az Alapító felé tett ügyvezetői javaslat tekintetében.</w:t>
      </w:r>
    </w:p>
    <w:p w14:paraId="07F48600" w14:textId="77777777" w:rsidR="00B90DD1" w:rsidRPr="0035355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353552">
        <w:rPr>
          <w:sz w:val="24"/>
          <w:szCs w:val="24"/>
        </w:rPr>
        <w:t>Megvizsgálja, illetve betekinthet a társaság könyveibe és irataiba.</w:t>
      </w:r>
    </w:p>
    <w:p w14:paraId="4AC555DD" w14:textId="5B8F3B0F" w:rsidR="00B90DD1" w:rsidRPr="00F241F2" w:rsidRDefault="00B90DD1" w:rsidP="00B90DD1">
      <w:pPr>
        <w:pStyle w:val="Listaszerbekezds"/>
        <w:widowControl w:val="0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bookmarkStart w:id="2" w:name="_Hlk108605959"/>
      <w:r w:rsidRPr="00F241F2">
        <w:rPr>
          <w:b/>
          <w:bCs/>
          <w:i/>
          <w:iCs/>
          <w:strike/>
          <w:sz w:val="24"/>
          <w:szCs w:val="24"/>
        </w:rPr>
        <w:t>Előzetes véleményezési jogot gyakorol a társaság 100%-os tulajdonában álló Kecskeméti Kortárs Művészeti Műhelyek Nonprofit Kft. legfőbb szervének hatáskörébe tarto</w:t>
      </w:r>
      <w:bookmarkEnd w:id="2"/>
      <w:r w:rsidRPr="00F241F2">
        <w:rPr>
          <w:b/>
          <w:bCs/>
          <w:i/>
          <w:iCs/>
          <w:strike/>
          <w:sz w:val="24"/>
          <w:szCs w:val="24"/>
        </w:rPr>
        <w:t xml:space="preserve">zó </w:t>
      </w:r>
      <w:r w:rsidRPr="00F241F2">
        <w:rPr>
          <w:b/>
          <w:bCs/>
          <w:i/>
          <w:iCs/>
          <w:strike/>
          <w:sz w:val="24"/>
          <w:szCs w:val="24"/>
        </w:rPr>
        <w:lastRenderedPageBreak/>
        <w:t>kérdésekben, a j) alpontban rögzített ügykörök kivételével.</w:t>
      </w:r>
    </w:p>
    <w:p w14:paraId="0F7BCB0A" w14:textId="77777777" w:rsidR="00B90DD1" w:rsidRPr="00F241F2" w:rsidRDefault="00B90DD1" w:rsidP="00B90DD1">
      <w:pPr>
        <w:pStyle w:val="Listaszerbekezds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 xml:space="preserve">Dönt a társaság 100%-os tulajdonában álló Kecskeméti Kortárs Művészeti Műhelyek Nonprofit Kft. legfőbb szervének hatáskörébe tartozó alábbi ügyekben:  </w:t>
      </w:r>
    </w:p>
    <w:p w14:paraId="1B290A9D" w14:textId="77777777" w:rsidR="00B90DD1" w:rsidRPr="00F241F2" w:rsidRDefault="00B90DD1" w:rsidP="00B90DD1">
      <w:pPr>
        <w:pStyle w:val="Listaszerbekezds"/>
        <w:widowControl w:val="0"/>
        <w:numPr>
          <w:ilvl w:val="0"/>
          <w:numId w:val="4"/>
        </w:numPr>
        <w:spacing w:before="120" w:after="120" w:line="240" w:lineRule="auto"/>
        <w:ind w:left="567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>állandó könyvvizsgáló megválasztása, visszahívása és díjazásának megállapítása,</w:t>
      </w:r>
    </w:p>
    <w:p w14:paraId="1088E38F" w14:textId="77777777" w:rsidR="00B90DD1" w:rsidRPr="00F241F2" w:rsidRDefault="00B90DD1" w:rsidP="00B90DD1">
      <w:pPr>
        <w:pStyle w:val="Listaszerbekezds"/>
        <w:widowControl w:val="0"/>
        <w:numPr>
          <w:ilvl w:val="0"/>
          <w:numId w:val="4"/>
        </w:numPr>
        <w:spacing w:before="120" w:after="120" w:line="240" w:lineRule="auto"/>
        <w:ind w:left="567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 xml:space="preserve">olyan szerződés megkötésének jóváhagyása, </w:t>
      </w:r>
      <w:r w:rsidRPr="00F241F2">
        <w:rPr>
          <w:b/>
          <w:bCs/>
          <w:i/>
          <w:iCs/>
          <w:strike/>
          <w:sz w:val="24"/>
          <w:szCs w:val="24"/>
          <w:shd w:val="clear" w:color="auto" w:fill="FFFFFF"/>
        </w:rPr>
        <w:t xml:space="preserve">amelyet a </w:t>
      </w:r>
      <w:r w:rsidRPr="00F241F2">
        <w:rPr>
          <w:b/>
          <w:bCs/>
          <w:i/>
          <w:iCs/>
          <w:strike/>
          <w:sz w:val="24"/>
          <w:szCs w:val="24"/>
        </w:rPr>
        <w:t xml:space="preserve">Kecskeméti Kortárs Művészeti Műhelyek Nonprofit Kft. </w:t>
      </w:r>
      <w:r w:rsidRPr="00F241F2">
        <w:rPr>
          <w:b/>
          <w:bCs/>
          <w:i/>
          <w:iCs/>
          <w:strike/>
          <w:sz w:val="24"/>
          <w:szCs w:val="24"/>
          <w:shd w:val="clear" w:color="auto" w:fill="FFFFFF"/>
        </w:rPr>
        <w:t>saját tagjával, ügyvezetőjével, felügyelőbizottsági tagjával, választott társasági könyvvizsgálójával vagy azok közeli hozzátartozójával köt,</w:t>
      </w:r>
    </w:p>
    <w:p w14:paraId="6E8E931A" w14:textId="77777777" w:rsidR="00B90DD1" w:rsidRPr="00F241F2" w:rsidRDefault="00B90DD1" w:rsidP="00B90DD1">
      <w:pPr>
        <w:pStyle w:val="Listaszerbekezds"/>
        <w:widowControl w:val="0"/>
        <w:numPr>
          <w:ilvl w:val="0"/>
          <w:numId w:val="4"/>
        </w:numPr>
        <w:spacing w:before="120" w:after="120" w:line="240" w:lineRule="auto"/>
        <w:ind w:left="567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>a</w:t>
      </w:r>
      <w:r w:rsidR="00C817D5" w:rsidRPr="00F241F2">
        <w:rPr>
          <w:b/>
          <w:bCs/>
          <w:i/>
          <w:iCs/>
          <w:strike/>
          <w:sz w:val="24"/>
          <w:szCs w:val="24"/>
        </w:rPr>
        <w:t>z</w:t>
      </w:r>
      <w:r w:rsidRPr="00F241F2">
        <w:rPr>
          <w:b/>
          <w:bCs/>
          <w:i/>
          <w:iCs/>
          <w:strike/>
          <w:sz w:val="24"/>
          <w:szCs w:val="24"/>
        </w:rPr>
        <w:t xml:space="preserve"> ügyvezető megválasztása, visszahívása és díjazásának megállapítása, továbbá a megbízói utasítási jog gyakorlása, </w:t>
      </w:r>
      <w:proofErr w:type="gramStart"/>
      <w:r w:rsidRPr="00F241F2">
        <w:rPr>
          <w:b/>
          <w:bCs/>
          <w:i/>
          <w:iCs/>
          <w:strike/>
          <w:sz w:val="24"/>
          <w:szCs w:val="24"/>
        </w:rPr>
        <w:t>valamint</w:t>
      </w:r>
      <w:proofErr w:type="gramEnd"/>
      <w:r w:rsidRPr="00F241F2">
        <w:rPr>
          <w:b/>
          <w:bCs/>
          <w:i/>
          <w:iCs/>
          <w:strike/>
          <w:sz w:val="24"/>
          <w:szCs w:val="24"/>
        </w:rPr>
        <w:t xml:space="preserve"> ha az ügyvezető a társasággal munkaviszonyban áll a </w:t>
      </w:r>
      <w:r w:rsidRPr="00F241F2">
        <w:rPr>
          <w:b/>
          <w:bCs/>
          <w:i/>
          <w:iCs/>
          <w:strike/>
          <w:sz w:val="24"/>
          <w:szCs w:val="24"/>
          <w:shd w:val="clear" w:color="auto" w:fill="FFFFFF"/>
        </w:rPr>
        <w:t>munkáltatói jogok gyakorlása,</w:t>
      </w:r>
    </w:p>
    <w:p w14:paraId="6EAE4873" w14:textId="77777777" w:rsidR="00B90DD1" w:rsidRPr="00F241F2" w:rsidRDefault="00B90DD1" w:rsidP="00B90DD1">
      <w:pPr>
        <w:pStyle w:val="Listaszerbekezds"/>
        <w:widowControl w:val="0"/>
        <w:numPr>
          <w:ilvl w:val="0"/>
          <w:numId w:val="4"/>
        </w:numPr>
        <w:spacing w:before="120" w:after="120" w:line="240" w:lineRule="auto"/>
        <w:ind w:left="567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 xml:space="preserve">felügyelőbizottsági tagok megválasztása, visszahívása, továbbá a felügyelőbizottság díjazásának megállapítása, </w:t>
      </w:r>
    </w:p>
    <w:p w14:paraId="2F1E554C" w14:textId="77777777" w:rsidR="00B90DD1" w:rsidRPr="00F241F2" w:rsidRDefault="00B90DD1" w:rsidP="00B90DD1">
      <w:pPr>
        <w:pStyle w:val="Listaszerbekezds"/>
        <w:widowControl w:val="0"/>
        <w:numPr>
          <w:ilvl w:val="0"/>
          <w:numId w:val="4"/>
        </w:numPr>
        <w:spacing w:before="120" w:after="120" w:line="240" w:lineRule="auto"/>
        <w:ind w:left="567" w:hanging="284"/>
        <w:contextualSpacing w:val="0"/>
        <w:jc w:val="both"/>
        <w:rPr>
          <w:b/>
          <w:bCs/>
          <w:i/>
          <w:iCs/>
          <w:strike/>
          <w:sz w:val="24"/>
          <w:szCs w:val="24"/>
        </w:rPr>
      </w:pPr>
      <w:r w:rsidRPr="00F241F2">
        <w:rPr>
          <w:b/>
          <w:bCs/>
          <w:i/>
          <w:iCs/>
          <w:strike/>
          <w:sz w:val="24"/>
          <w:szCs w:val="24"/>
        </w:rPr>
        <w:t>ügyvezető és felügyelőbizottsági tagok ellen kártérítési igény érvényesítése.</w:t>
      </w:r>
    </w:p>
    <w:p w14:paraId="39BAFF4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6. A felügyelőbizottság köteles az intézkedésre jogosult Alapítót tájékoztatni és annak összehívását kezdeményezni, ha arról szerez tudomást, hogy:</w:t>
      </w:r>
    </w:p>
    <w:p w14:paraId="55E0293F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a.) a társaság működése során olyan jogszabálysértés vagy a társaság érdekeit egyébként súlyosan sértő esemény (mulasztás) történt, amelynek megszüntetése vagy következményeinek elhárítása, illetve enyhítése az intézkedésre jogosult Alapító döntését teszi szükségessé;</w:t>
      </w:r>
    </w:p>
    <w:p w14:paraId="139B49A7" w14:textId="502BF98B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proofErr w:type="spellStart"/>
      <w:r w:rsidRPr="00507926">
        <w:rPr>
          <w:sz w:val="24"/>
          <w:szCs w:val="24"/>
        </w:rPr>
        <w:t>b.</w:t>
      </w:r>
      <w:proofErr w:type="spellEnd"/>
      <w:r w:rsidRPr="00507926">
        <w:rPr>
          <w:sz w:val="24"/>
          <w:szCs w:val="24"/>
        </w:rPr>
        <w:t>) a vezető tisztségviselő felelősségét megalapozó tény merült fel.</w:t>
      </w:r>
    </w:p>
    <w:p w14:paraId="4765577F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7. Amennyiben a felügyelőbizottság megítélése szerint az ügyvezetés tevékenysége jogszabályba, az Alapító Okirat rendelkezéseibe, illetve az Alapító határozataiba ütközik, vagy egyébként sérti a társaság, vagy az Alapító érdekeit, a felügyelőbizottság jogosult összehívni a társaság legfőbb szervének ülését és az Alapító döntéseinek meghozatalát kérheti.</w:t>
      </w:r>
    </w:p>
    <w:p w14:paraId="15DA7616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8. Haladéktalanul értesíti a törvényességi felügyeletet ellátó szervet, ha az arra jogosult szerv a törvényes működés helyreállítása érdekében szükséges intézkedéseket nem teszi meg.</w:t>
      </w:r>
    </w:p>
    <w:p w14:paraId="78F0E063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9. A felügyelőbizottság egyes ellenőrzési feladatok elvégzésével bármely tagját megbízhatja, illetve az ellenőrzést állandó jelleggel is megoszthatja tagjai között. Az ellenőrzés megosztása nem érinti a felügyelőbizottsági tag felelősségét, sem azt a jogát, hogy az ellenőrzést más, a felügyelőbizottság ellenőrzési feladatkörébe tartozó tevékenységre is kiterjessze.</w:t>
      </w:r>
    </w:p>
    <w:p w14:paraId="4BDD3139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 A felügyelőbizottság működése</w:t>
      </w:r>
    </w:p>
    <w:p w14:paraId="7FB629E6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10.1. A felügyelőbizottság testületként jár el. A felügyelőbizottság tagjai sorából elnököt (szükség esetén elnökhelyettest vagy elnökhelyetteseket) választ.</w:t>
      </w:r>
    </w:p>
    <w:p w14:paraId="0A7266B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10.2. A felügyelőbizottság szükség szerint, de évente legalább két alkalommal ülésezik. A felügyelőbizottság üléseit az elnök, akadályoztatása esetén az általa írásban erre felkért tag hívja össze. A bizottság ülését írásbeli meghívóval, napirendi javaslattal az ülés előtt legalább 8 nappal kell összehívni, kivéve, amikor az Alapító hatáskörébe tartozó, halaszthatatlan döntést igénylő ügyek esetében kell a bizottságnak véleményt adni, ebben az esetben az ülés rövid úton is összehívható.</w:t>
      </w:r>
    </w:p>
    <w:p w14:paraId="61DB9EF2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 xml:space="preserve">10.3. A felügyelőbizottság üléseit az elnök vezeti. Az ülés összehívását – az ok és a cél megjelölésével – a felügyelőbizottság bármely tagja írásban kérheti az elnöktől, aki a kérelem kézhezvételétől </w:t>
      </w:r>
      <w:r w:rsidRPr="008A37C3">
        <w:rPr>
          <w:sz w:val="24"/>
          <w:szCs w:val="24"/>
        </w:rPr>
        <w:t>számított 8 napon belül köteles intézkedni a felügyelőbizottság ülésének 30 napon belüli időpontra történő összehívásáról. Ha az elnök a kérelemnek nem tesz eleget, a tag vagy az ügyvezető</w:t>
      </w:r>
      <w:r w:rsidRPr="008A37C3">
        <w:rPr>
          <w:bCs/>
          <w:iCs/>
          <w:sz w:val="24"/>
          <w:szCs w:val="24"/>
        </w:rPr>
        <w:t>k</w:t>
      </w:r>
      <w:r w:rsidRPr="008A37C3">
        <w:rPr>
          <w:sz w:val="24"/>
          <w:szCs w:val="24"/>
        </w:rPr>
        <w:t xml:space="preserve"> is jogosul</w:t>
      </w:r>
      <w:r w:rsidRPr="008A37C3">
        <w:rPr>
          <w:bCs/>
          <w:iCs/>
          <w:sz w:val="24"/>
          <w:szCs w:val="24"/>
        </w:rPr>
        <w:t>tak</w:t>
      </w:r>
      <w:r w:rsidRPr="008A37C3">
        <w:rPr>
          <w:sz w:val="24"/>
          <w:szCs w:val="24"/>
        </w:rPr>
        <w:t xml:space="preserve"> az</w:t>
      </w:r>
      <w:r w:rsidRPr="00507926">
        <w:rPr>
          <w:sz w:val="24"/>
          <w:szCs w:val="24"/>
        </w:rPr>
        <w:t xml:space="preserve"> ülés összehívására.</w:t>
      </w:r>
    </w:p>
    <w:p w14:paraId="416D9EA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10.4. A felügyelőbizottság üléseiről jegyzőkönyvet kell vezetni, amelyet az elnök ír alá. A jegyzőkönyvnek tartalmaznia kell a bizottság határozatát, meghozatala időpontját és hatályát, ill. a határozatot támogatók és ellenzők számarányát. A bizottság határozatairól külön nyilvántartást kell vezetni.</w:t>
      </w:r>
    </w:p>
    <w:p w14:paraId="256C465C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10.5. A felügyelőbizottság akkor határozatképes, ha az ülésen mindhárom tagja jelen van; határozatát egyszerű szótöbbséggel, nyílt szavazással hozza. A bizottság határozatképtelensége esetén az elnök köteles a bizottság ülését ismételten összehívni. Az ismételten összehívott ülés határozatképességére az általános szabályok az irányadóak.</w:t>
      </w:r>
    </w:p>
    <w:p w14:paraId="45D3FB28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10.6. A felügyelőbizottság tagjai személyesen kötelesek eljárni, képviseletnek nincs helye. A felügyelőbizottság tagját e minőségében a társaság tagjai, illetve munkáltatója nem utasíthatja.</w:t>
      </w:r>
    </w:p>
    <w:p w14:paraId="70570F29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10.7. A felügyelőbizottság tagjai a társaság ügyeivel kapcsolatban az Alapító nevében eljáró Kecskemét Megyei Jogú Város Közgyűlésének ülésén tanácskozási joggal vesznek részt.</w:t>
      </w:r>
    </w:p>
    <w:p w14:paraId="56ED8BBC" w14:textId="29EF449A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10.8. Ha a felügyelőbizottság tagjainak száma a </w:t>
      </w:r>
      <w:r>
        <w:rPr>
          <w:sz w:val="24"/>
          <w:szCs w:val="24"/>
        </w:rPr>
        <w:t>létesítő okiratban</w:t>
      </w:r>
      <w:r w:rsidRPr="00507926">
        <w:rPr>
          <w:sz w:val="24"/>
          <w:szCs w:val="24"/>
        </w:rPr>
        <w:t xml:space="preserve"> meghatározott létszám alá csökken, vagy nincs, aki az ülését összehívja, a társaság</w:t>
      </w:r>
      <w:r>
        <w:rPr>
          <w:sz w:val="24"/>
          <w:szCs w:val="24"/>
        </w:rPr>
        <w:t xml:space="preserve"> </w:t>
      </w:r>
      <w:r w:rsidRPr="00507926">
        <w:rPr>
          <w:sz w:val="24"/>
          <w:szCs w:val="24"/>
        </w:rPr>
        <w:t xml:space="preserve">ügyvezetője a felügyelőbizottság rendeltetésszerű működésének helyreállítása érdekében az Alapító vonatkozó döntésének meghozatalát kérheti. </w:t>
      </w:r>
    </w:p>
    <w:p w14:paraId="72167E3D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11. Ha a felügyelőbizottság a közhasznú tevékenység folytatásának feltételeiről kötött szerződés megszegését észleli, köteles haladéktalanul az Alapító döntését kérni.</w:t>
      </w:r>
    </w:p>
    <w:p w14:paraId="2894DD46" w14:textId="77777777" w:rsidR="009E185A" w:rsidRPr="00507926" w:rsidRDefault="009E185A" w:rsidP="00B90DD1">
      <w:pPr>
        <w:spacing w:before="280" w:after="280"/>
        <w:jc w:val="both"/>
        <w:rPr>
          <w:bCs/>
          <w:sz w:val="24"/>
          <w:szCs w:val="24"/>
        </w:rPr>
      </w:pPr>
    </w:p>
    <w:p w14:paraId="63F5ED48" w14:textId="77777777" w:rsidR="00B90DD1" w:rsidRPr="00507926" w:rsidRDefault="00B90DD1" w:rsidP="00B90DD1">
      <w:pPr>
        <w:spacing w:before="360" w:after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1B2802">
        <w:rPr>
          <w:b/>
          <w:bCs/>
          <w:sz w:val="24"/>
          <w:szCs w:val="24"/>
        </w:rPr>
        <w:t>XIII.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Könyvvizsgáló</w:t>
      </w:r>
    </w:p>
    <w:p w14:paraId="6C9CDE90" w14:textId="77777777" w:rsidR="00B90DD1" w:rsidRPr="00507926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1. A társaságnál könyvvizsgáló választása kötelező. Könyvvizsgálóvá csak az választható, aki az erre vonatkozó jogszabályok szerint a Könyvvizsgálók nyilvántartásában szerepel.</w:t>
      </w:r>
    </w:p>
    <w:p w14:paraId="59131A5F" w14:textId="77777777" w:rsidR="00B90DD1" w:rsidRPr="006C2C6F" w:rsidRDefault="00B90DD1" w:rsidP="00B90DD1">
      <w:pPr>
        <w:autoSpaceDE w:val="0"/>
        <w:autoSpaceDN w:val="0"/>
        <w:adjustRightInd w:val="0"/>
        <w:ind w:left="396" w:hanging="396"/>
        <w:jc w:val="both"/>
        <w:rPr>
          <w:sz w:val="24"/>
          <w:szCs w:val="24"/>
        </w:rPr>
      </w:pPr>
      <w:r w:rsidRPr="006C2C6F">
        <w:rPr>
          <w:sz w:val="24"/>
          <w:szCs w:val="24"/>
        </w:rPr>
        <w:t>A társaság könyvvizsgálója:</w:t>
      </w:r>
    </w:p>
    <w:p w14:paraId="4CE78341" w14:textId="091C8395" w:rsidR="00B90DD1" w:rsidRPr="006C2C6F" w:rsidRDefault="00B90DD1" w:rsidP="00F241F2">
      <w:pPr>
        <w:autoSpaceDE w:val="0"/>
        <w:autoSpaceDN w:val="0"/>
        <w:adjustRightInd w:val="0"/>
        <w:spacing w:after="0" w:line="240" w:lineRule="auto"/>
        <w:ind w:left="397" w:hanging="396"/>
        <w:jc w:val="both"/>
        <w:rPr>
          <w:sz w:val="24"/>
          <w:szCs w:val="24"/>
        </w:rPr>
      </w:pPr>
      <w:r w:rsidRPr="006C2C6F">
        <w:rPr>
          <w:sz w:val="24"/>
          <w:szCs w:val="24"/>
        </w:rPr>
        <w:tab/>
      </w:r>
      <w:proofErr w:type="gramStart"/>
      <w:r w:rsidRPr="006C2C6F">
        <w:rPr>
          <w:sz w:val="24"/>
          <w:szCs w:val="24"/>
        </w:rPr>
        <w:t xml:space="preserve">Cégnév:  </w:t>
      </w:r>
      <w:r w:rsidRPr="006C2C6F">
        <w:rPr>
          <w:sz w:val="24"/>
          <w:szCs w:val="24"/>
        </w:rPr>
        <w:tab/>
      </w:r>
      <w:proofErr w:type="gramEnd"/>
      <w:r w:rsidRPr="006C2C6F">
        <w:rPr>
          <w:sz w:val="24"/>
          <w:szCs w:val="24"/>
        </w:rPr>
        <w:tab/>
        <w:t xml:space="preserve">   </w:t>
      </w:r>
      <w:r w:rsidRPr="006C2C6F">
        <w:rPr>
          <w:sz w:val="24"/>
          <w:szCs w:val="24"/>
        </w:rPr>
        <w:tab/>
      </w:r>
      <w:r w:rsidR="003B02E0">
        <w:rPr>
          <w:bCs/>
          <w:iCs/>
          <w:sz w:val="24"/>
          <w:szCs w:val="24"/>
        </w:rPr>
        <w:t>ERGI</w:t>
      </w:r>
      <w:r w:rsidR="001A76CA">
        <w:rPr>
          <w:bCs/>
          <w:iCs/>
          <w:sz w:val="24"/>
          <w:szCs w:val="24"/>
        </w:rPr>
        <w:t>-AUDIT Könyvelő és</w:t>
      </w:r>
      <w:r w:rsidRPr="006C2C6F">
        <w:rPr>
          <w:bCs/>
          <w:iCs/>
          <w:sz w:val="24"/>
          <w:szCs w:val="24"/>
        </w:rPr>
        <w:t xml:space="preserve"> Könyvvizsgáló Kft.</w:t>
      </w:r>
    </w:p>
    <w:p w14:paraId="68A33F29" w14:textId="3A71D640" w:rsidR="00B90DD1" w:rsidRPr="006C2C6F" w:rsidRDefault="00B90DD1" w:rsidP="00F241F2">
      <w:pPr>
        <w:autoSpaceDE w:val="0"/>
        <w:autoSpaceDN w:val="0"/>
        <w:adjustRightInd w:val="0"/>
        <w:spacing w:after="0" w:line="240" w:lineRule="auto"/>
        <w:ind w:left="397"/>
        <w:jc w:val="both"/>
        <w:rPr>
          <w:sz w:val="24"/>
          <w:szCs w:val="24"/>
        </w:rPr>
      </w:pPr>
      <w:r w:rsidRPr="006C2C6F">
        <w:rPr>
          <w:sz w:val="24"/>
          <w:szCs w:val="24"/>
        </w:rPr>
        <w:t xml:space="preserve">Nyilvántartási </w:t>
      </w:r>
      <w:proofErr w:type="gramStart"/>
      <w:r w:rsidRPr="006C2C6F">
        <w:rPr>
          <w:sz w:val="24"/>
          <w:szCs w:val="24"/>
        </w:rPr>
        <w:t xml:space="preserve">szám:   </w:t>
      </w:r>
      <w:proofErr w:type="gramEnd"/>
      <w:r w:rsidRPr="006C2C6F">
        <w:rPr>
          <w:sz w:val="24"/>
          <w:szCs w:val="24"/>
        </w:rPr>
        <w:t xml:space="preserve"> </w:t>
      </w:r>
      <w:r w:rsidRPr="006C2C6F">
        <w:rPr>
          <w:sz w:val="24"/>
          <w:szCs w:val="24"/>
        </w:rPr>
        <w:tab/>
      </w:r>
      <w:r w:rsidRPr="006C2C6F">
        <w:rPr>
          <w:bCs/>
          <w:iCs/>
          <w:sz w:val="24"/>
          <w:szCs w:val="24"/>
        </w:rPr>
        <w:t>00</w:t>
      </w:r>
      <w:r w:rsidR="001A76CA">
        <w:rPr>
          <w:bCs/>
          <w:iCs/>
          <w:sz w:val="24"/>
          <w:szCs w:val="24"/>
        </w:rPr>
        <w:t>2249</w:t>
      </w:r>
    </w:p>
    <w:p w14:paraId="59BAECF9" w14:textId="6B03742A" w:rsidR="00B90DD1" w:rsidRPr="006C2C6F" w:rsidRDefault="00B90DD1" w:rsidP="00F241F2">
      <w:pPr>
        <w:autoSpaceDE w:val="0"/>
        <w:autoSpaceDN w:val="0"/>
        <w:adjustRightInd w:val="0"/>
        <w:spacing w:after="0" w:line="240" w:lineRule="auto"/>
        <w:ind w:left="397"/>
        <w:jc w:val="both"/>
        <w:rPr>
          <w:bCs/>
          <w:iCs/>
          <w:sz w:val="24"/>
          <w:szCs w:val="24"/>
        </w:rPr>
      </w:pPr>
      <w:r w:rsidRPr="006C2C6F">
        <w:rPr>
          <w:sz w:val="24"/>
          <w:szCs w:val="24"/>
        </w:rPr>
        <w:t xml:space="preserve">Székhely: </w:t>
      </w:r>
      <w:r w:rsidRPr="006C2C6F">
        <w:rPr>
          <w:sz w:val="24"/>
          <w:szCs w:val="24"/>
        </w:rPr>
        <w:tab/>
      </w:r>
      <w:r w:rsidRPr="006C2C6F">
        <w:rPr>
          <w:sz w:val="24"/>
          <w:szCs w:val="24"/>
        </w:rPr>
        <w:tab/>
        <w:t xml:space="preserve">   </w:t>
      </w:r>
      <w:r w:rsidRPr="006C2C6F">
        <w:rPr>
          <w:sz w:val="24"/>
          <w:szCs w:val="24"/>
        </w:rPr>
        <w:tab/>
      </w:r>
      <w:r w:rsidR="001A76CA">
        <w:rPr>
          <w:bCs/>
          <w:iCs/>
          <w:sz w:val="24"/>
          <w:szCs w:val="24"/>
        </w:rPr>
        <w:t>6230 Soltvadkert, Bajcsy-Zsilinszky u. 4</w:t>
      </w:r>
      <w:r w:rsidRPr="006C2C6F">
        <w:rPr>
          <w:bCs/>
          <w:iCs/>
          <w:sz w:val="24"/>
          <w:szCs w:val="24"/>
        </w:rPr>
        <w:t>.</w:t>
      </w:r>
    </w:p>
    <w:p w14:paraId="76BDA114" w14:textId="77777777" w:rsidR="00B90DD1" w:rsidRPr="006C2C6F" w:rsidRDefault="00B90DD1" w:rsidP="00B90DD1">
      <w:pPr>
        <w:autoSpaceDE w:val="0"/>
        <w:autoSpaceDN w:val="0"/>
        <w:adjustRightInd w:val="0"/>
        <w:spacing w:before="120" w:line="257" w:lineRule="auto"/>
        <w:ind w:left="397" w:hanging="397"/>
        <w:jc w:val="both"/>
        <w:rPr>
          <w:sz w:val="24"/>
          <w:szCs w:val="24"/>
        </w:rPr>
      </w:pPr>
      <w:r w:rsidRPr="006C2C6F">
        <w:rPr>
          <w:sz w:val="24"/>
          <w:szCs w:val="24"/>
        </w:rPr>
        <w:t xml:space="preserve">2.   A könyvvizsgálat elvégzéséért személyében felelős természetes személy neve:  </w:t>
      </w:r>
    </w:p>
    <w:p w14:paraId="63D982C3" w14:textId="52E6AD31" w:rsidR="00B90DD1" w:rsidRPr="006C2C6F" w:rsidRDefault="001A76CA" w:rsidP="00F241F2">
      <w:pPr>
        <w:autoSpaceDE w:val="0"/>
        <w:autoSpaceDN w:val="0"/>
        <w:adjustRightInd w:val="0"/>
        <w:spacing w:after="0" w:line="257" w:lineRule="auto"/>
        <w:ind w:left="397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Erdősné Fischer Gizella</w:t>
      </w:r>
    </w:p>
    <w:p w14:paraId="2A7A4E7B" w14:textId="419C8DB0" w:rsidR="00B90DD1" w:rsidRPr="006C2C6F" w:rsidRDefault="00B90DD1" w:rsidP="00F241F2">
      <w:pPr>
        <w:tabs>
          <w:tab w:val="left" w:pos="2268"/>
        </w:tabs>
        <w:autoSpaceDE w:val="0"/>
        <w:autoSpaceDN w:val="0"/>
        <w:adjustRightInd w:val="0"/>
        <w:spacing w:after="0" w:line="257" w:lineRule="auto"/>
        <w:ind w:left="397"/>
        <w:jc w:val="both"/>
        <w:rPr>
          <w:bCs/>
          <w:iCs/>
          <w:sz w:val="24"/>
          <w:szCs w:val="24"/>
        </w:rPr>
      </w:pPr>
      <w:proofErr w:type="gramStart"/>
      <w:r w:rsidRPr="006C2C6F">
        <w:rPr>
          <w:bCs/>
          <w:iCs/>
          <w:sz w:val="24"/>
          <w:szCs w:val="24"/>
        </w:rPr>
        <w:t xml:space="preserve">Tagszám:  </w:t>
      </w:r>
      <w:r w:rsidRPr="006C2C6F">
        <w:rPr>
          <w:bCs/>
          <w:iCs/>
          <w:sz w:val="24"/>
          <w:szCs w:val="24"/>
        </w:rPr>
        <w:tab/>
      </w:r>
      <w:proofErr w:type="gramEnd"/>
      <w:r w:rsidRPr="006C2C6F">
        <w:rPr>
          <w:bCs/>
          <w:iCs/>
          <w:sz w:val="24"/>
          <w:szCs w:val="24"/>
        </w:rPr>
        <w:t>0</w:t>
      </w:r>
      <w:r w:rsidR="001A76CA">
        <w:rPr>
          <w:bCs/>
          <w:iCs/>
          <w:sz w:val="24"/>
          <w:szCs w:val="24"/>
        </w:rPr>
        <w:t>06113</w:t>
      </w:r>
    </w:p>
    <w:p w14:paraId="31217DC8" w14:textId="340443FC" w:rsidR="00B90DD1" w:rsidRPr="006C2C6F" w:rsidRDefault="00B90DD1" w:rsidP="00F241F2">
      <w:pPr>
        <w:tabs>
          <w:tab w:val="left" w:pos="2268"/>
        </w:tabs>
        <w:autoSpaceDE w:val="0"/>
        <w:autoSpaceDN w:val="0"/>
        <w:adjustRightInd w:val="0"/>
        <w:spacing w:after="0" w:line="257" w:lineRule="auto"/>
        <w:ind w:left="397"/>
        <w:jc w:val="both"/>
        <w:rPr>
          <w:bCs/>
          <w:iCs/>
          <w:sz w:val="24"/>
          <w:szCs w:val="24"/>
        </w:rPr>
      </w:pPr>
      <w:r w:rsidRPr="006C2C6F">
        <w:rPr>
          <w:bCs/>
          <w:iCs/>
          <w:sz w:val="24"/>
          <w:szCs w:val="24"/>
        </w:rPr>
        <w:t>Igazolvány szám:</w:t>
      </w:r>
      <w:r w:rsidRPr="006C2C6F">
        <w:rPr>
          <w:bCs/>
          <w:iCs/>
          <w:sz w:val="24"/>
          <w:szCs w:val="24"/>
        </w:rPr>
        <w:tab/>
        <w:t>0</w:t>
      </w:r>
      <w:r w:rsidR="001A76CA">
        <w:rPr>
          <w:bCs/>
          <w:iCs/>
          <w:sz w:val="24"/>
          <w:szCs w:val="24"/>
        </w:rPr>
        <w:t>06211</w:t>
      </w:r>
    </w:p>
    <w:p w14:paraId="6CE324DD" w14:textId="37EF7A2D" w:rsidR="00B90DD1" w:rsidRPr="006C2C6F" w:rsidRDefault="00B90DD1" w:rsidP="00F241F2">
      <w:pPr>
        <w:tabs>
          <w:tab w:val="left" w:pos="2268"/>
        </w:tabs>
        <w:autoSpaceDE w:val="0"/>
        <w:autoSpaceDN w:val="0"/>
        <w:adjustRightInd w:val="0"/>
        <w:spacing w:after="0" w:line="257" w:lineRule="auto"/>
        <w:ind w:left="397"/>
        <w:jc w:val="both"/>
        <w:rPr>
          <w:bCs/>
          <w:iCs/>
          <w:sz w:val="24"/>
          <w:szCs w:val="24"/>
        </w:rPr>
      </w:pPr>
      <w:r w:rsidRPr="006C2C6F">
        <w:rPr>
          <w:bCs/>
          <w:iCs/>
          <w:sz w:val="24"/>
          <w:szCs w:val="24"/>
        </w:rPr>
        <w:t>Születési neve:</w:t>
      </w:r>
      <w:r w:rsidRPr="006C2C6F">
        <w:rPr>
          <w:bCs/>
          <w:iCs/>
          <w:sz w:val="24"/>
          <w:szCs w:val="24"/>
        </w:rPr>
        <w:tab/>
      </w:r>
      <w:r w:rsidR="001A76CA">
        <w:rPr>
          <w:bCs/>
          <w:iCs/>
          <w:sz w:val="24"/>
          <w:szCs w:val="24"/>
        </w:rPr>
        <w:t>Fischer Gizella</w:t>
      </w:r>
    </w:p>
    <w:p w14:paraId="610A2FDD" w14:textId="2A90A84E" w:rsidR="00B90DD1" w:rsidRPr="006C2C6F" w:rsidRDefault="00B90DD1" w:rsidP="00F241F2">
      <w:pPr>
        <w:tabs>
          <w:tab w:val="left" w:pos="2268"/>
        </w:tabs>
        <w:autoSpaceDE w:val="0"/>
        <w:autoSpaceDN w:val="0"/>
        <w:adjustRightInd w:val="0"/>
        <w:spacing w:after="120" w:line="257" w:lineRule="auto"/>
        <w:ind w:left="397"/>
        <w:jc w:val="both"/>
        <w:rPr>
          <w:bCs/>
          <w:iCs/>
          <w:sz w:val="24"/>
          <w:szCs w:val="24"/>
        </w:rPr>
      </w:pPr>
      <w:proofErr w:type="gramStart"/>
      <w:r w:rsidRPr="006C2C6F">
        <w:rPr>
          <w:bCs/>
          <w:iCs/>
          <w:sz w:val="24"/>
          <w:szCs w:val="24"/>
        </w:rPr>
        <w:t xml:space="preserve">Lakcím:  </w:t>
      </w:r>
      <w:r w:rsidRPr="006C2C6F">
        <w:rPr>
          <w:bCs/>
          <w:iCs/>
          <w:sz w:val="24"/>
          <w:szCs w:val="24"/>
        </w:rPr>
        <w:tab/>
      </w:r>
      <w:proofErr w:type="gramEnd"/>
      <w:r w:rsidR="001A76CA">
        <w:rPr>
          <w:bCs/>
          <w:iCs/>
          <w:sz w:val="24"/>
          <w:szCs w:val="24"/>
        </w:rPr>
        <w:t>6230 Soltvadkert, Bajcsy-Zsilinszky u. 4</w:t>
      </w:r>
      <w:r w:rsidRPr="006C2C6F">
        <w:rPr>
          <w:bCs/>
          <w:iCs/>
          <w:sz w:val="24"/>
          <w:szCs w:val="24"/>
        </w:rPr>
        <w:t>.</w:t>
      </w:r>
    </w:p>
    <w:p w14:paraId="5EDB1B9B" w14:textId="7F67C973" w:rsidR="00B90DD1" w:rsidRPr="00552A17" w:rsidRDefault="00B90DD1" w:rsidP="00B90DD1">
      <w:pPr>
        <w:jc w:val="both"/>
        <w:rPr>
          <w:bCs/>
          <w:iCs/>
          <w:sz w:val="24"/>
          <w:szCs w:val="24"/>
        </w:rPr>
      </w:pPr>
      <w:r w:rsidRPr="002A7872">
        <w:rPr>
          <w:bCs/>
          <w:iCs/>
          <w:sz w:val="24"/>
          <w:szCs w:val="24"/>
        </w:rPr>
        <w:lastRenderedPageBreak/>
        <w:t xml:space="preserve">A megbízatás kezdő időpontja: </w:t>
      </w:r>
      <w:r w:rsidR="001A76CA">
        <w:rPr>
          <w:bCs/>
          <w:iCs/>
          <w:sz w:val="24"/>
          <w:szCs w:val="24"/>
        </w:rPr>
        <w:t>2023.06.01.</w:t>
      </w:r>
    </w:p>
    <w:p w14:paraId="16BEFFD9" w14:textId="06D3E5A4" w:rsidR="00B90DD1" w:rsidRPr="00552A17" w:rsidRDefault="00B90DD1" w:rsidP="00B90DD1">
      <w:pPr>
        <w:jc w:val="both"/>
        <w:rPr>
          <w:bCs/>
          <w:iCs/>
          <w:sz w:val="24"/>
          <w:szCs w:val="24"/>
        </w:rPr>
      </w:pPr>
      <w:r w:rsidRPr="00552A17">
        <w:rPr>
          <w:bCs/>
          <w:iCs/>
          <w:sz w:val="24"/>
          <w:szCs w:val="24"/>
        </w:rPr>
        <w:t xml:space="preserve">A megbízatás lejárta: </w:t>
      </w:r>
      <w:r w:rsidR="001A76CA">
        <w:rPr>
          <w:bCs/>
          <w:iCs/>
          <w:sz w:val="24"/>
          <w:szCs w:val="24"/>
        </w:rPr>
        <w:t>2028.05.31</w:t>
      </w:r>
      <w:r w:rsidRPr="00552A17">
        <w:rPr>
          <w:bCs/>
          <w:iCs/>
          <w:sz w:val="24"/>
          <w:szCs w:val="24"/>
        </w:rPr>
        <w:t xml:space="preserve">. </w:t>
      </w:r>
      <w:r w:rsidRPr="00552A17">
        <w:rPr>
          <w:bCs/>
          <w:iCs/>
          <w:sz w:val="24"/>
          <w:szCs w:val="24"/>
        </w:rPr>
        <w:tab/>
      </w:r>
    </w:p>
    <w:p w14:paraId="3869E8F2" w14:textId="77777777" w:rsidR="00B90DD1" w:rsidRPr="00507926" w:rsidRDefault="00B90DD1" w:rsidP="00B90DD1">
      <w:pPr>
        <w:spacing w:before="240" w:after="240" w:line="257" w:lineRule="auto"/>
        <w:jc w:val="both"/>
        <w:rPr>
          <w:sz w:val="24"/>
          <w:szCs w:val="24"/>
        </w:rPr>
      </w:pPr>
      <w:r w:rsidRPr="00E60022">
        <w:rPr>
          <w:sz w:val="24"/>
          <w:szCs w:val="24"/>
        </w:rPr>
        <w:t>3. A könyvvizsgáló újraválasztható.</w:t>
      </w:r>
    </w:p>
    <w:p w14:paraId="521A5FD5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A könyvvizsgálóval, megválasztását (kijelölését) követően, a társaság ügyvezetője köt szerződést a polgári jog általános szabályai szerint.</w:t>
      </w:r>
    </w:p>
    <w:p w14:paraId="58DB5900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5. Ha a könyvvizsgáló gazdálkodó szervezet, meg kell jelölnie azt a tagját, vezető tisztségviselőjét, illetve munkavállalóját, aki a könyvvizsgálatért személyében is felelős. Ezen személy kijelölésére csak a társaság Alapítójának előzetes jóváhagyásával kerülhet sor.</w:t>
      </w:r>
    </w:p>
    <w:p w14:paraId="71F2410B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6. A könyvvizsgáló tevékenységét a hatályos jogszabályok alapján végzi.</w:t>
      </w:r>
    </w:p>
    <w:p w14:paraId="75B64059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7. A könyvvizsgáló feladat- és hatáskörébe tartozik:</w:t>
      </w:r>
    </w:p>
    <w:p w14:paraId="6BCF9230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a.) Ellenőrzi és véleményezi a számviteli törvény szerinti beszámoló valódiságát és jogszerűségét.</w:t>
      </w:r>
    </w:p>
    <w:p w14:paraId="15281F05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proofErr w:type="spellStart"/>
      <w:r w:rsidRPr="00507926">
        <w:rPr>
          <w:sz w:val="24"/>
          <w:szCs w:val="24"/>
        </w:rPr>
        <w:t>b.</w:t>
      </w:r>
      <w:proofErr w:type="spellEnd"/>
      <w:r w:rsidRPr="00507926">
        <w:rPr>
          <w:sz w:val="24"/>
          <w:szCs w:val="24"/>
        </w:rPr>
        <w:t>) Köteles megvizsgálni a társaság Alapítója elé terjesztett minden lényeges üzleti jelentést, hogy az valós adatokat tartalmaz-e, illetve megfelel-e a jogszabályi előírásoknak.</w:t>
      </w:r>
    </w:p>
    <w:p w14:paraId="3F3AC5B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c.) Betekinthet a társaság könyveibe, a vezető tisztségviselő</w:t>
      </w:r>
      <w:r w:rsidRPr="00453910">
        <w:rPr>
          <w:sz w:val="24"/>
          <w:szCs w:val="24"/>
        </w:rPr>
        <w:t>k</w:t>
      </w:r>
      <w:r w:rsidRPr="00507926">
        <w:rPr>
          <w:sz w:val="24"/>
          <w:szCs w:val="24"/>
        </w:rPr>
        <w:t>től, a felügyelőbizottság tagjaitól, illetve a társaság munkavállalóitól felvilágosítást kérhet.</w:t>
      </w:r>
    </w:p>
    <w:p w14:paraId="4CC0524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d.) Megvizsgálhatja a társaság bankszámláját, pénztárát, értékpapír- és áruállományát, szerződéseit.</w:t>
      </w:r>
    </w:p>
    <w:p w14:paraId="0921423E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8. A könyvvizsgáló a társaság ügyeiről szerzett értesüléseit üzleti titokként köteles megőrizni.</w:t>
      </w:r>
    </w:p>
    <w:p w14:paraId="5BF6ECD5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9. A könyvvizsgálót a társaság Alapítójának a társaság számviteli törvény szerinti beszámolóját tárgyaló ülésére meg kell hívni. A könyvvizsgáló az ülésen köteles részt venni. Ha ez szükséges, a könyvvizsgálót tanácskozási joggal az ügyvezető szerv, illetve a felügyelőbizottság ülésére is meg lehet hívni, illetve a könyvvizsgáló maga is kezdeményezheti ezeken az üléseken való részvételét. Az utóbbi esetben a könyvvizsgáló kérelme csak különösen indokolt esetben utasítható vissza.</w:t>
      </w:r>
    </w:p>
    <w:p w14:paraId="2AE89CF1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10. Ha a könyvvizsgáló megállapítja, illetve egyébként tudomást szerez arról, hogy a társaság vagyonának jelentős mértékű csökkenése várható, illetve olyan tényt észlel, amely a vezető tisztségviselő</w:t>
      </w:r>
      <w:r w:rsidRPr="00453910">
        <w:rPr>
          <w:sz w:val="24"/>
          <w:szCs w:val="24"/>
        </w:rPr>
        <w:t>k</w:t>
      </w:r>
      <w:r w:rsidRPr="00507926">
        <w:rPr>
          <w:sz w:val="24"/>
          <w:szCs w:val="24"/>
        </w:rPr>
        <w:t xml:space="preserve"> vagy a felügyelőbizottság tagjainak törvényben meghatározott felelősségét vonja maga után, köteles az Alapító döntését kérni.</w:t>
      </w:r>
    </w:p>
    <w:p w14:paraId="38D9A32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11. Ha az Alapító a jogszabályok által megkívánt döntéseket nem hozza meg, a könyvvizsgáló köteles erről a törvényességi felügyeletet ellátó Cégbíróságot értesíteni.</w:t>
      </w:r>
    </w:p>
    <w:p w14:paraId="10556564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12. Megszűnik a könyvvizsgálói megbízás:</w:t>
      </w:r>
    </w:p>
    <w:p w14:paraId="371F6CB8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az Alapító döntése alapján visszahívással,</w:t>
      </w:r>
    </w:p>
    <w:p w14:paraId="4B9A9BF2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>- a könyvvizsgálóval kötött szerződésben szereplő időtartam lejártával,</w:t>
      </w:r>
    </w:p>
    <w:p w14:paraId="055D693C" w14:textId="77777777" w:rsidR="00B90DD1" w:rsidRPr="00507926" w:rsidRDefault="00B90DD1" w:rsidP="00B90DD1">
      <w:pPr>
        <w:spacing w:before="120" w:after="120"/>
        <w:ind w:left="180" w:hanging="1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- törvényben szabályozott kizáró ok beálltával, illetve a könyvvizsgáló részéről a szerződés felmondásával.</w:t>
      </w:r>
    </w:p>
    <w:p w14:paraId="6B9ADFDC" w14:textId="77777777" w:rsidR="00B90DD1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13. A könyvvizsgáló felelősségére a könyvvizsgálókra vonatkozó jogszabályokban, illetve a Polgári Törvénykönyvben meghatározott felelősségi szabályok az irányadók.</w:t>
      </w:r>
    </w:p>
    <w:p w14:paraId="2F8AFC8D" w14:textId="77777777" w:rsidR="00B90DD1" w:rsidRDefault="00B90DD1" w:rsidP="00B90DD1">
      <w:pPr>
        <w:spacing w:before="120" w:after="120"/>
        <w:jc w:val="both"/>
        <w:rPr>
          <w:sz w:val="24"/>
          <w:szCs w:val="24"/>
        </w:rPr>
      </w:pPr>
    </w:p>
    <w:p w14:paraId="55CF6B3D" w14:textId="77777777" w:rsidR="00820BED" w:rsidRPr="00507926" w:rsidRDefault="00820BED" w:rsidP="00B90DD1">
      <w:pPr>
        <w:spacing w:before="120" w:after="120"/>
        <w:jc w:val="both"/>
        <w:rPr>
          <w:sz w:val="24"/>
          <w:szCs w:val="24"/>
        </w:rPr>
      </w:pPr>
    </w:p>
    <w:p w14:paraId="020769FE" w14:textId="77777777" w:rsidR="00B90DD1" w:rsidRPr="00507926" w:rsidRDefault="00B90DD1" w:rsidP="00B90DD1">
      <w:pPr>
        <w:spacing w:before="120" w:after="240"/>
        <w:jc w:val="center"/>
        <w:rPr>
          <w:sz w:val="24"/>
          <w:szCs w:val="24"/>
        </w:rPr>
      </w:pPr>
      <w:r w:rsidRPr="00F2352D">
        <w:rPr>
          <w:b/>
          <w:bCs/>
          <w:sz w:val="24"/>
          <w:szCs w:val="24"/>
        </w:rPr>
        <w:t>XIV.</w:t>
      </w:r>
      <w:r w:rsidRPr="005079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Összeférhetetlenségi szabályok</w:t>
      </w:r>
    </w:p>
    <w:p w14:paraId="7179F4A9" w14:textId="77777777" w:rsidR="00B90DD1" w:rsidRDefault="00B90DD1" w:rsidP="00B90DD1">
      <w:pPr>
        <w:jc w:val="both"/>
        <w:rPr>
          <w:sz w:val="24"/>
          <w:szCs w:val="24"/>
        </w:rPr>
      </w:pPr>
      <w:r w:rsidRPr="00507926">
        <w:rPr>
          <w:sz w:val="24"/>
          <w:szCs w:val="24"/>
        </w:rPr>
        <w:t>1. Nem lehet a felügyelőbizottság elnöke vagy tagja, illetve könyvvizsgáló az a személy, aki</w:t>
      </w:r>
    </w:p>
    <w:p w14:paraId="6EABEADC" w14:textId="77777777" w:rsidR="00B90DD1" w:rsidRPr="00507926" w:rsidRDefault="00B90DD1" w:rsidP="00B90DD1">
      <w:pPr>
        <w:jc w:val="both"/>
        <w:rPr>
          <w:sz w:val="24"/>
          <w:szCs w:val="24"/>
        </w:rPr>
      </w:pPr>
      <w:r w:rsidRPr="00507926">
        <w:rPr>
          <w:sz w:val="24"/>
          <w:szCs w:val="24"/>
        </w:rPr>
        <w:t>a.) a legfőbb szerv, illetve az ügyintéző és képviseleti szerv elnöke vagy tagja (ide nem értve az egyesület legfőbb szervének azon tagjait, akik tisztséget nem töltenek be),</w:t>
      </w:r>
    </w:p>
    <w:p w14:paraId="545DE73E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proofErr w:type="spellStart"/>
      <w:r w:rsidRPr="00507926">
        <w:rPr>
          <w:sz w:val="24"/>
          <w:szCs w:val="24"/>
        </w:rPr>
        <w:t>b.</w:t>
      </w:r>
      <w:proofErr w:type="spellEnd"/>
      <w:r w:rsidRPr="00507926">
        <w:rPr>
          <w:sz w:val="24"/>
          <w:szCs w:val="24"/>
        </w:rPr>
        <w:t>) a közhasznú szervezettel e megbízatásán kívüli más tevékenység kifejtésére irányuló munkaviszonyban vagy munkavégzésre irányuló egyéb jogviszonyban áll, ha jogszabály másképp nem rendelkezik,</w:t>
      </w:r>
    </w:p>
    <w:p w14:paraId="317D0FF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c.) a közhasznú szervezet cél szerinti juttatásából részesül - kivéve a bárki által megkötés nélkül igénybe vehető nem pénzbeli szolgáltatásokat, és az egyesület által tagjának a tagsági jogviszony alapján a létesítő okiratban foglaltaknak megfelelően nyújtott cél szerinti juttatást -, illetve</w:t>
      </w:r>
    </w:p>
    <w:p w14:paraId="25DA336D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d.) az </w:t>
      </w:r>
      <w:proofErr w:type="gramStart"/>
      <w:r w:rsidRPr="00507926">
        <w:rPr>
          <w:iCs/>
          <w:sz w:val="24"/>
          <w:szCs w:val="24"/>
        </w:rPr>
        <w:t>a)-</w:t>
      </w:r>
      <w:proofErr w:type="gramEnd"/>
      <w:r w:rsidRPr="00507926">
        <w:rPr>
          <w:iCs/>
          <w:sz w:val="24"/>
          <w:szCs w:val="24"/>
        </w:rPr>
        <w:t xml:space="preserve">c) </w:t>
      </w:r>
      <w:r w:rsidRPr="00507926">
        <w:rPr>
          <w:sz w:val="24"/>
          <w:szCs w:val="24"/>
        </w:rPr>
        <w:t>pontban meghatározott személyek közeli hozzátartozója.</w:t>
      </w:r>
    </w:p>
    <w:p w14:paraId="3EF39505" w14:textId="77777777" w:rsidR="00B90DD1" w:rsidRPr="00507926" w:rsidRDefault="00B90DD1" w:rsidP="00B90DD1">
      <w:pPr>
        <w:spacing w:before="120"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2. A közhasznú szervezet megszűnését követő három évig nem lehet más közhasznú szervezet vezető tisztségviselője az a személy, aki korábban olyan közhasznú szervezet vezető tisztségviselője volt - annak megszűnését megelőző két évben legalább egy évig -,</w:t>
      </w:r>
    </w:p>
    <w:p w14:paraId="21A8B20A" w14:textId="77777777" w:rsidR="00B90DD1" w:rsidRPr="00507926" w:rsidRDefault="00B90DD1" w:rsidP="00B90DD1">
      <w:pPr>
        <w:numPr>
          <w:ilvl w:val="0"/>
          <w:numId w:val="2"/>
        </w:numPr>
        <w:suppressAutoHyphens w:val="0"/>
        <w:spacing w:before="120" w:after="120" w:line="240" w:lineRule="auto"/>
        <w:ind w:left="426" w:hanging="42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amely jogutód nélkül szűnt meg úgy, hogy az állami adó- és vámhatóságnál nyilvántartott adó- és vámtartozását nem egyenlítette ki,</w:t>
      </w:r>
    </w:p>
    <w:p w14:paraId="5FC2FF93" w14:textId="77777777" w:rsidR="00B90DD1" w:rsidRPr="00507926" w:rsidRDefault="00B90DD1" w:rsidP="00B90DD1">
      <w:pPr>
        <w:numPr>
          <w:ilvl w:val="0"/>
          <w:numId w:val="2"/>
        </w:numPr>
        <w:suppressAutoHyphens w:val="0"/>
        <w:spacing w:before="120" w:after="120" w:line="240" w:lineRule="auto"/>
        <w:ind w:left="426" w:hanging="42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amellyel szemben az állami adó- és vámhatóság jelentős összegű adóhiányt tárt fel,</w:t>
      </w:r>
    </w:p>
    <w:p w14:paraId="56D3915A" w14:textId="77777777" w:rsidR="00B90DD1" w:rsidRPr="00507926" w:rsidRDefault="00B90DD1" w:rsidP="00B90DD1">
      <w:pPr>
        <w:numPr>
          <w:ilvl w:val="0"/>
          <w:numId w:val="2"/>
        </w:numPr>
        <w:suppressAutoHyphens w:val="0"/>
        <w:spacing w:before="120" w:after="120" w:line="240" w:lineRule="auto"/>
        <w:ind w:left="426" w:hanging="42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amellyel szemben az állami adó- és vámhatóság üzletlezárás intézkedést alkalmazott, vagy üzletlezárást helyettesítő bírságot szabott ki,</w:t>
      </w:r>
    </w:p>
    <w:p w14:paraId="0D7C1991" w14:textId="77777777" w:rsidR="00B90DD1" w:rsidRPr="00507926" w:rsidRDefault="00B90DD1" w:rsidP="00B90DD1">
      <w:pPr>
        <w:numPr>
          <w:ilvl w:val="0"/>
          <w:numId w:val="2"/>
        </w:numPr>
        <w:suppressAutoHyphens w:val="0"/>
        <w:spacing w:before="120" w:after="120" w:line="240" w:lineRule="auto"/>
        <w:ind w:left="426" w:hanging="426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amelynek adószámát az állami adó- és vámhatóság az adózás rendjéről szóló törvény szerint felfüggesztette vagy törölte.</w:t>
      </w:r>
    </w:p>
    <w:p w14:paraId="6CED8A6B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3. A vezető tisztségviselő</w:t>
      </w:r>
      <w:r w:rsidRPr="004B7898">
        <w:rPr>
          <w:sz w:val="24"/>
          <w:szCs w:val="24"/>
        </w:rPr>
        <w:t>k</w:t>
      </w:r>
      <w:r w:rsidRPr="00507926">
        <w:rPr>
          <w:sz w:val="24"/>
          <w:szCs w:val="24"/>
        </w:rPr>
        <w:t>, illetve az ennek jelölt személy köteles valamennyi érintett közhasznú szervezetet előzetesen tájékoztatni arról, hogy ilyen tisztséget egyidejűleg más közhasznú szervezetnél is betölt.</w:t>
      </w:r>
    </w:p>
    <w:p w14:paraId="6FE4144B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4. Ugyanazon személy nem lehet egyidejűleg az egyszemélyes társaság és az Alapító vezető tisztségviselője, illetve felügyelőbizottságának tagja.</w:t>
      </w:r>
    </w:p>
    <w:p w14:paraId="1BEB70F7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5. Nem lehet könyvvizsgáló a társaság Alapítója, illetve tagja. Nem választható könyvvizsgálóvá a társaság vezető tisztségviselője és felügyelőbizottsági tagja, valamint ezek </w:t>
      </w:r>
      <w:r w:rsidRPr="00507926">
        <w:rPr>
          <w:sz w:val="24"/>
          <w:szCs w:val="24"/>
        </w:rPr>
        <w:lastRenderedPageBreak/>
        <w:t>közeli hozzátartozója (Ptk. 8:1. § (1) bekezdés 1. pontja), továbbá a gazdasági társaság munkavállalója e minőségének megszűnésétől számított 3 évig.</w:t>
      </w:r>
    </w:p>
    <w:p w14:paraId="325986FA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Ha a könyvvizsgáló gazdálkodó szervezet, a személyi összeférhetetlenségi előírásokat a könyvvizsgálói tevékenységet végző személyen kívül a gazdálkodó szervezet valamennyi tagjára (részvényesére), vezető tisztségviselőjére és vezető állású munkavállalójára is alkalmazni kell.</w:t>
      </w:r>
    </w:p>
    <w:p w14:paraId="2F9BF718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 könyvvizsgálatért felelős személy a társaság részére más megbízás alapján munkát nem végezhet és a könyvvizsgáló gazdálkodó szervezet is csak akkor láthat el más feladatot is, ha a megbízás tárgya nem érinti a könyvvizsgálónak a Ptk. 3:129. § (2) bekezdésében megjelölt felelősségét.</w:t>
      </w:r>
    </w:p>
    <w:p w14:paraId="0D631822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6. Külön jogszabály a könyvvizsgálóval szemben más összeférhetetlenségi szabályokat is megállapíthat.</w:t>
      </w:r>
    </w:p>
    <w:p w14:paraId="2DA17D9C" w14:textId="77777777" w:rsidR="00B90DD1" w:rsidRPr="00507926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7. A társaság legfőbb szerve határozathozatalában nem vehet részt az a személy, aki vagy akinek közeli hozzátartozója [Ptk. 8:1. § (1) bekezdés 1. pont], élettársa (a továbbiakban együtt: hozzátartozó) a határozat alapján</w:t>
      </w:r>
    </w:p>
    <w:p w14:paraId="275C986C" w14:textId="77777777" w:rsidR="00B90DD1" w:rsidRPr="00507926" w:rsidRDefault="00B90DD1" w:rsidP="00B90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 xml:space="preserve">a) </w:t>
      </w:r>
      <w:r w:rsidRPr="00507926">
        <w:rPr>
          <w:sz w:val="24"/>
          <w:szCs w:val="24"/>
        </w:rPr>
        <w:t>kötelezettség vagy felelősség alól mentesül, vagy</w:t>
      </w:r>
    </w:p>
    <w:p w14:paraId="26503D67" w14:textId="77777777" w:rsidR="00B90DD1" w:rsidRPr="00507926" w:rsidRDefault="00B90DD1" w:rsidP="00B90DD1">
      <w:pPr>
        <w:spacing w:after="28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 xml:space="preserve">b) </w:t>
      </w:r>
      <w:r w:rsidRPr="00507926">
        <w:rPr>
          <w:sz w:val="24"/>
          <w:szCs w:val="24"/>
        </w:rPr>
        <w:t>bármilyen más előnyben részesül, illetve a megkötendő jogügyletben egyébként érdekelt.</w:t>
      </w:r>
    </w:p>
    <w:p w14:paraId="6F506DE9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Nem minősül előnynek a közhasznú szervezet cél szerinti juttatásai keretében a bárki által megkötés nélkül igénybe vehető nem pénzbeli szolgáltatás, illetve a társadalmi szervezet által tagjának, a tagsági jogviszony alapján nyújtott, létesítő okiratnak megfelelő cél szerinti juttatás.</w:t>
      </w:r>
    </w:p>
    <w:p w14:paraId="7B956725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8. Vezető tisztségviselőnek minősül a nonprofit korlátolt felelősségű társaság ügyvezetője (Alapító Okirat 10. fejezet), valamint e társaság felügyelőbizottságának elnöke és tagjai (Alapító Okirat 12. fejezet), továbbá a társasággal munkaviszonyban vagy munkavégzésre irányuló egyéb jogviszonyban álló, a létesítő okirat szerint egyszemélyi felelős vezető feladatot ellátó személy.</w:t>
      </w:r>
    </w:p>
    <w:p w14:paraId="2DA2FF0A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Jelen Alapító Okirat </w:t>
      </w:r>
      <w:r w:rsidRPr="00F2352D">
        <w:rPr>
          <w:i/>
          <w:iCs/>
          <w:sz w:val="24"/>
          <w:szCs w:val="24"/>
        </w:rPr>
        <w:t>X.</w:t>
      </w:r>
      <w:r w:rsidRPr="00507926">
        <w:rPr>
          <w:sz w:val="24"/>
          <w:szCs w:val="24"/>
        </w:rPr>
        <w:t xml:space="preserve"> fejezetének 4.2., 4.3., 4.4., 4.7. pontjában, valamint a </w:t>
      </w:r>
      <w:r w:rsidRPr="00F2352D">
        <w:rPr>
          <w:i/>
          <w:iCs/>
          <w:sz w:val="24"/>
          <w:szCs w:val="24"/>
        </w:rPr>
        <w:t xml:space="preserve">XIV. </w:t>
      </w:r>
      <w:r w:rsidRPr="00507926">
        <w:rPr>
          <w:sz w:val="24"/>
          <w:szCs w:val="24"/>
        </w:rPr>
        <w:t>fejezet 2. pontjában meghatározott kizáró okokat a felügyelőbizottság tagjaira is megfelelően alkalmazni kell. Ezen szabályok megszegésével a gazdasági társaságnak okozott kár megtérítésére vonatkozó igényt a társaság a kár bekövetkezésétől számított egy éven belül érvényesítheti a felügyelőbizottság tagjával szemben.</w:t>
      </w:r>
    </w:p>
    <w:p w14:paraId="2DC27465" w14:textId="77777777" w:rsidR="00F241F2" w:rsidRDefault="00F241F2" w:rsidP="00B90DD1">
      <w:pPr>
        <w:spacing w:before="120" w:after="280"/>
        <w:jc w:val="center"/>
        <w:rPr>
          <w:b/>
          <w:bCs/>
          <w:sz w:val="24"/>
          <w:szCs w:val="24"/>
        </w:rPr>
      </w:pPr>
    </w:p>
    <w:p w14:paraId="611EDB34" w14:textId="555B61C4" w:rsidR="00B90DD1" w:rsidRPr="00507926" w:rsidRDefault="00B90DD1" w:rsidP="00B90DD1">
      <w:pPr>
        <w:spacing w:before="120" w:after="280"/>
        <w:jc w:val="center"/>
        <w:rPr>
          <w:sz w:val="24"/>
          <w:szCs w:val="24"/>
        </w:rPr>
      </w:pPr>
      <w:r w:rsidRPr="00F2352D">
        <w:rPr>
          <w:b/>
          <w:bCs/>
          <w:sz w:val="24"/>
          <w:szCs w:val="24"/>
        </w:rPr>
        <w:t>XV.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A társaság gazdálkodása</w:t>
      </w:r>
    </w:p>
    <w:p w14:paraId="77CC390C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1. Az üzleti év, a nyereség felosztásának tilalma</w:t>
      </w:r>
    </w:p>
    <w:p w14:paraId="70B5756C" w14:textId="169F59EC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1.1. Az üzleti év a naptári évvel azonos. A társaság első üzleti éve a társaság működése megkezdésének napján kezdődik és ugyanezen év december 31. napjáig tart. Ezt követően a társaság üzleti éve a naptári évvel egyező. </w:t>
      </w:r>
      <w:r w:rsidRPr="008A37C3">
        <w:rPr>
          <w:sz w:val="24"/>
          <w:szCs w:val="24"/>
        </w:rPr>
        <w:t xml:space="preserve">Minden naptári év április </w:t>
      </w:r>
      <w:r>
        <w:rPr>
          <w:sz w:val="24"/>
          <w:szCs w:val="24"/>
        </w:rPr>
        <w:t>15</w:t>
      </w:r>
      <w:r w:rsidRPr="008A37C3">
        <w:rPr>
          <w:sz w:val="24"/>
          <w:szCs w:val="24"/>
        </w:rPr>
        <w:t>. napjáig a megelőző év mérleg- és eredménybeszámolóját az ügyvezető köteles az Alapító</w:t>
      </w:r>
      <w:r w:rsidRPr="00507926">
        <w:rPr>
          <w:sz w:val="24"/>
          <w:szCs w:val="24"/>
        </w:rPr>
        <w:t xml:space="preserve"> elé terjeszteni.</w:t>
      </w:r>
    </w:p>
    <w:p w14:paraId="7C669802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lastRenderedPageBreak/>
        <w:t>1.2. A társaság működéséről a külön jogszabályok előírásai szerint üzleti könyveket kell vezetni és azokat az üzleti év végén le kell zárni. Az üzleti év végével az ügyvezető a társaság gazdálkodásáról az Alapító számára mérleget, a gazdálkodás eredményéről vagyonkimutatást, közhasznú tevékenységről közhasznúsági mellékletet készítenek.</w:t>
      </w:r>
    </w:p>
    <w:p w14:paraId="06E27499" w14:textId="77777777" w:rsidR="00B90DD1" w:rsidRPr="00507926" w:rsidRDefault="00B90DD1" w:rsidP="00B90DD1">
      <w:pPr>
        <w:spacing w:after="12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1.3. A Civil tv.</w:t>
      </w:r>
      <w:r w:rsidRPr="00507926">
        <w:rPr>
          <w:bCs/>
          <w:sz w:val="24"/>
          <w:szCs w:val="24"/>
        </w:rPr>
        <w:t xml:space="preserve"> 20. §-a alapján a </w:t>
      </w:r>
      <w:r w:rsidRPr="00507926">
        <w:rPr>
          <w:sz w:val="24"/>
          <w:szCs w:val="24"/>
        </w:rPr>
        <w:t>civil szervezet bevételeit a Civil tv.</w:t>
      </w:r>
      <w:r w:rsidRPr="00507926">
        <w:rPr>
          <w:bCs/>
          <w:sz w:val="24"/>
          <w:szCs w:val="24"/>
        </w:rPr>
        <w:t xml:space="preserve"> </w:t>
      </w:r>
      <w:r w:rsidRPr="00507926">
        <w:rPr>
          <w:sz w:val="24"/>
          <w:szCs w:val="24"/>
        </w:rPr>
        <w:t>19. § (1) bekezdés szerinti részletezésben, költségeit ráfordításait (kiadásait) a 19. § (2) bekezdés szerinti részletezésben elkülönítetten, a számviteli előírások szerint tartja nyilván.</w:t>
      </w:r>
    </w:p>
    <w:p w14:paraId="389FCC67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1.4. A jelen Alapító Okirat rendelkezéseinek megfelelően az Alapító kizárólagos hatáskörébe tartozik annak eldöntése, hogy a keletkezett nyereséget, illetve annak mely részét hogyan használja fel, figyelemmel arra, hogy a nonprofit gazdasági társaság gazdálkodása során elért eredmény nem osztható fel, az csak a jelen szerződésben rögzített közhasznú tevékenységre fordítható.</w:t>
      </w:r>
    </w:p>
    <w:p w14:paraId="65715572" w14:textId="77777777" w:rsidR="00B90DD1" w:rsidRPr="00507926" w:rsidRDefault="00B90DD1" w:rsidP="00B90DD1">
      <w:pPr>
        <w:spacing w:before="280" w:after="280"/>
        <w:jc w:val="both"/>
        <w:rPr>
          <w:bCs/>
          <w:sz w:val="24"/>
          <w:szCs w:val="24"/>
        </w:rPr>
      </w:pPr>
      <w:r w:rsidRPr="00507926">
        <w:rPr>
          <w:sz w:val="24"/>
          <w:szCs w:val="24"/>
        </w:rPr>
        <w:t xml:space="preserve">1.5. </w:t>
      </w:r>
      <w:r w:rsidRPr="00507926">
        <w:rPr>
          <w:bCs/>
          <w:sz w:val="24"/>
          <w:szCs w:val="24"/>
        </w:rPr>
        <w:t>A társaság váltót, illetve más hitelviszonyt megtestesítő értékpapírt nem bocsáthat ki.</w:t>
      </w:r>
    </w:p>
    <w:p w14:paraId="23D140EB" w14:textId="77777777" w:rsidR="00F241F2" w:rsidRDefault="00F241F2" w:rsidP="00B90DD1">
      <w:pPr>
        <w:spacing w:before="280" w:after="280"/>
        <w:jc w:val="center"/>
        <w:rPr>
          <w:b/>
          <w:bCs/>
          <w:sz w:val="24"/>
          <w:szCs w:val="24"/>
        </w:rPr>
      </w:pPr>
    </w:p>
    <w:p w14:paraId="47E7E1F0" w14:textId="17F81884" w:rsidR="00B90DD1" w:rsidRPr="00507926" w:rsidRDefault="00B90DD1" w:rsidP="00B90DD1">
      <w:pPr>
        <w:spacing w:before="280" w:after="280"/>
        <w:jc w:val="center"/>
        <w:rPr>
          <w:sz w:val="24"/>
          <w:szCs w:val="24"/>
        </w:rPr>
      </w:pPr>
      <w:r w:rsidRPr="00F2352D">
        <w:rPr>
          <w:b/>
          <w:bCs/>
          <w:sz w:val="24"/>
          <w:szCs w:val="24"/>
        </w:rPr>
        <w:t>XVI.</w:t>
      </w:r>
      <w:r>
        <w:rPr>
          <w:b/>
          <w:bCs/>
          <w:sz w:val="24"/>
          <w:szCs w:val="24"/>
        </w:rPr>
        <w:t xml:space="preserve"> </w:t>
      </w:r>
      <w:r w:rsidRPr="00507926">
        <w:rPr>
          <w:b/>
          <w:bCs/>
          <w:sz w:val="24"/>
          <w:szCs w:val="24"/>
        </w:rPr>
        <w:t>A társaság megszűnése</w:t>
      </w:r>
    </w:p>
    <w:p w14:paraId="25D380C4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>1.</w:t>
      </w:r>
      <w:r w:rsidRPr="00507926">
        <w:rPr>
          <w:sz w:val="24"/>
          <w:szCs w:val="24"/>
        </w:rPr>
        <w:t xml:space="preserve"> A társaság a cégjegyzékből történő törléssel szűnik meg.</w:t>
      </w:r>
    </w:p>
    <w:p w14:paraId="3DFFAB1B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>2.</w:t>
      </w:r>
      <w:r w:rsidRPr="00507926">
        <w:rPr>
          <w:sz w:val="24"/>
          <w:szCs w:val="24"/>
        </w:rPr>
        <w:t xml:space="preserve"> Jogutód nélkül szűnik meg a társaság ha</w:t>
      </w:r>
    </w:p>
    <w:p w14:paraId="145404BA" w14:textId="12B067D6" w:rsidR="00B90DD1" w:rsidRPr="00FB1B7C" w:rsidRDefault="00B90DD1" w:rsidP="00FB1B7C">
      <w:pPr>
        <w:pStyle w:val="Listaszerbekezds"/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FB1B7C">
        <w:rPr>
          <w:sz w:val="24"/>
          <w:szCs w:val="24"/>
        </w:rPr>
        <w:t>a társaság legfőbb szerve elhatározza jogutód nélküli megszűnését;</w:t>
      </w:r>
    </w:p>
    <w:p w14:paraId="764605D8" w14:textId="73151305" w:rsidR="00B90DD1" w:rsidRPr="00FB1B7C" w:rsidRDefault="00B90DD1" w:rsidP="00FB1B7C">
      <w:pPr>
        <w:pStyle w:val="Listaszerbekezds"/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FB1B7C">
        <w:rPr>
          <w:sz w:val="24"/>
          <w:szCs w:val="24"/>
        </w:rPr>
        <w:t xml:space="preserve">a Cégbíróság a </w:t>
      </w:r>
      <w:proofErr w:type="spellStart"/>
      <w:proofErr w:type="gramStart"/>
      <w:r w:rsidRPr="00FB1B7C">
        <w:rPr>
          <w:sz w:val="24"/>
          <w:szCs w:val="24"/>
        </w:rPr>
        <w:t>Ctv</w:t>
      </w:r>
      <w:proofErr w:type="spellEnd"/>
      <w:r w:rsidRPr="00FB1B7C">
        <w:rPr>
          <w:sz w:val="24"/>
          <w:szCs w:val="24"/>
        </w:rPr>
        <w:t>.-</w:t>
      </w:r>
      <w:proofErr w:type="gramEnd"/>
      <w:r w:rsidRPr="00FB1B7C">
        <w:rPr>
          <w:sz w:val="24"/>
          <w:szCs w:val="24"/>
        </w:rPr>
        <w:t>ben meghatározott okok miatt megszünteti;</w:t>
      </w:r>
    </w:p>
    <w:p w14:paraId="775B2B19" w14:textId="531A251B" w:rsidR="00B90DD1" w:rsidRPr="00FB1B7C" w:rsidRDefault="00B90DD1" w:rsidP="00FB1B7C">
      <w:pPr>
        <w:pStyle w:val="Listaszerbekezds"/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FB1B7C">
        <w:rPr>
          <w:sz w:val="24"/>
          <w:szCs w:val="24"/>
        </w:rPr>
        <w:t xml:space="preserve">jogszabály így rendelkezik. </w:t>
      </w:r>
    </w:p>
    <w:p w14:paraId="7F915331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 xml:space="preserve">3. </w:t>
      </w:r>
      <w:r w:rsidRPr="00507926">
        <w:rPr>
          <w:sz w:val="24"/>
          <w:szCs w:val="24"/>
        </w:rPr>
        <w:t>Ha az egyszemélyes társaság az üzletrész felosztása vagy a törzstőke felemelése folytán új tagokkal egészül ki, és így többszemélyes társasággá válik, a tagok kötelesek az Alapító Okiratot társasági szerződésre módosítani.</w:t>
      </w:r>
    </w:p>
    <w:p w14:paraId="05317B69" w14:textId="77777777" w:rsidR="00B90DD1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t>4.</w:t>
      </w:r>
      <w:r w:rsidRPr="00507926">
        <w:rPr>
          <w:sz w:val="24"/>
          <w:szCs w:val="24"/>
        </w:rPr>
        <w:t xml:space="preserve"> Ha a közhasznú szervezetnek minősülő társaság jogutód nélkül megszűnik, a tartozások kiegyenlítését követően a társaság tagja részére kizárólag a megszűnéskori saját tőke összege adható ki, legfeljebb a tag vagyoni hányadának teljesítéskori összegéig.</w:t>
      </w:r>
    </w:p>
    <w:p w14:paraId="248FF6A5" w14:textId="77777777" w:rsidR="00B90DD1" w:rsidRPr="00507926" w:rsidRDefault="00B90DD1" w:rsidP="00B90DD1">
      <w:pPr>
        <w:spacing w:before="280" w:after="280"/>
        <w:jc w:val="both"/>
        <w:rPr>
          <w:sz w:val="24"/>
          <w:szCs w:val="24"/>
        </w:rPr>
      </w:pPr>
      <w:r w:rsidRPr="00507926">
        <w:rPr>
          <w:sz w:val="24"/>
          <w:szCs w:val="24"/>
        </w:rPr>
        <w:t>A fenti mértéket meghaladó vagyont a Cégbíróság a társasági szerződés rendelkezései szerint fordítja közcélokra, ezért jelen létesítő okirat úgy rendelkezik, hogy a megszűnés esetén kiadandó vagyon felhasználásról az Alapító dönt. Ennek hiányában a cégbíróság a megmaradt vagyont a megszűnő nonprofit gazdasági társaság közhasznú tevékenységével azonos, vagy ahhoz hasonló célra fordítja.</w:t>
      </w:r>
    </w:p>
    <w:p w14:paraId="41F5E75E" w14:textId="77777777" w:rsidR="00B90DD1" w:rsidRPr="00507926" w:rsidRDefault="00B90DD1" w:rsidP="00B90DD1">
      <w:pPr>
        <w:jc w:val="both"/>
        <w:rPr>
          <w:sz w:val="24"/>
          <w:szCs w:val="24"/>
        </w:rPr>
      </w:pPr>
      <w:r w:rsidRPr="00507926">
        <w:rPr>
          <w:sz w:val="24"/>
          <w:szCs w:val="24"/>
        </w:rPr>
        <w:t xml:space="preserve">5. </w:t>
      </w:r>
      <w:r w:rsidRPr="00507926">
        <w:rPr>
          <w:sz w:val="24"/>
          <w:szCs w:val="24"/>
          <w:lang w:bidi="he-IL"/>
        </w:rPr>
        <w:t>Nonprofit gazdasági társaság más gazdasági formába csak nonprofit jellegének megtartásával alakulhat át, nonprofit gazdasági társasággal egyesülhet, illetve nonprofit gazdaságokká válhat szét.</w:t>
      </w:r>
    </w:p>
    <w:p w14:paraId="11B9C94F" w14:textId="77777777" w:rsidR="00B90DD1" w:rsidRPr="00507926" w:rsidRDefault="00B90DD1" w:rsidP="00B90DD1">
      <w:pPr>
        <w:spacing w:before="240" w:after="240"/>
        <w:jc w:val="both"/>
        <w:rPr>
          <w:sz w:val="24"/>
          <w:szCs w:val="24"/>
        </w:rPr>
      </w:pPr>
      <w:r w:rsidRPr="00507926">
        <w:rPr>
          <w:iCs/>
          <w:sz w:val="24"/>
          <w:szCs w:val="24"/>
        </w:rPr>
        <w:lastRenderedPageBreak/>
        <w:t>6.</w:t>
      </w:r>
      <w:r w:rsidRPr="00507926">
        <w:rPr>
          <w:sz w:val="24"/>
          <w:szCs w:val="24"/>
        </w:rPr>
        <w:t xml:space="preserve"> </w:t>
      </w:r>
      <w:r w:rsidRPr="00507926">
        <w:rPr>
          <w:sz w:val="24"/>
          <w:szCs w:val="24"/>
          <w:lang w:bidi="he-IL"/>
        </w:rPr>
        <w:t>A közhasznú szervezet a közhasznú jogállásának megszűnésekor köteles esedékes köztartozásait rendezni, illetve közszolgáltatás ellátására irányuló szerződéséből eredő kötelezettségeit időarányosan teljesíteni.</w:t>
      </w:r>
    </w:p>
    <w:p w14:paraId="194B0FAF" w14:textId="1C71E376" w:rsidR="00F368A1" w:rsidRPr="00311D63" w:rsidRDefault="00B90DD1" w:rsidP="00311D63">
      <w:pPr>
        <w:spacing w:before="280" w:after="280"/>
        <w:jc w:val="both"/>
        <w:rPr>
          <w:sz w:val="24"/>
          <w:szCs w:val="24"/>
        </w:rPr>
      </w:pPr>
      <w:r w:rsidRPr="00507926">
        <w:rPr>
          <w:bCs/>
          <w:sz w:val="24"/>
          <w:szCs w:val="24"/>
        </w:rPr>
        <w:t xml:space="preserve">Az államháztartásról szóló 2011. évi CXCV. törvény </w:t>
      </w:r>
      <w:r w:rsidR="0033734E">
        <w:rPr>
          <w:bCs/>
          <w:sz w:val="24"/>
          <w:szCs w:val="24"/>
        </w:rPr>
        <w:t xml:space="preserve">(a továbbiakban: Áht.) </w:t>
      </w:r>
      <w:r w:rsidRPr="00507926">
        <w:rPr>
          <w:bCs/>
          <w:sz w:val="24"/>
          <w:szCs w:val="24"/>
        </w:rPr>
        <w:t xml:space="preserve">alapján az Alapítónak gondoskodnia kell a társaság által nyújtott közszolgáltatások ellátásáról. </w:t>
      </w:r>
    </w:p>
    <w:p w14:paraId="2247A853" w14:textId="56C3913F" w:rsidR="00B90DD1" w:rsidRDefault="00B90DD1" w:rsidP="00B90DD1">
      <w:pPr>
        <w:jc w:val="both"/>
        <w:rPr>
          <w:iCs/>
          <w:sz w:val="24"/>
          <w:szCs w:val="24"/>
        </w:rPr>
      </w:pPr>
      <w:r w:rsidRPr="00507926">
        <w:rPr>
          <w:iCs/>
          <w:sz w:val="24"/>
          <w:szCs w:val="24"/>
        </w:rPr>
        <w:t xml:space="preserve">A létesítő okiratban nem szabályozott kérdések tekintetében a </w:t>
      </w:r>
      <w:proofErr w:type="spellStart"/>
      <w:r w:rsidR="0033734E">
        <w:rPr>
          <w:iCs/>
          <w:sz w:val="24"/>
          <w:szCs w:val="24"/>
        </w:rPr>
        <w:t>Ctv</w:t>
      </w:r>
      <w:proofErr w:type="spellEnd"/>
      <w:r w:rsidR="0033734E">
        <w:rPr>
          <w:iCs/>
          <w:sz w:val="24"/>
          <w:szCs w:val="24"/>
        </w:rPr>
        <w:t>.</w:t>
      </w:r>
      <w:r w:rsidRPr="00507926">
        <w:rPr>
          <w:iCs/>
          <w:sz w:val="24"/>
          <w:szCs w:val="24"/>
        </w:rPr>
        <w:t xml:space="preserve">, </w:t>
      </w:r>
      <w:r w:rsidRPr="00507926">
        <w:rPr>
          <w:bCs/>
          <w:sz w:val="24"/>
          <w:szCs w:val="24"/>
        </w:rPr>
        <w:t xml:space="preserve">a </w:t>
      </w:r>
      <w:r w:rsidRPr="00C817D5">
        <w:rPr>
          <w:bCs/>
          <w:sz w:val="24"/>
          <w:szCs w:val="24"/>
        </w:rPr>
        <w:t>Civil tv.</w:t>
      </w:r>
      <w:r w:rsidRPr="00C817D5">
        <w:rPr>
          <w:sz w:val="24"/>
          <w:szCs w:val="24"/>
        </w:rPr>
        <w:t xml:space="preserve">, a </w:t>
      </w:r>
      <w:proofErr w:type="spellStart"/>
      <w:r w:rsidRPr="00C817D5">
        <w:rPr>
          <w:bCs/>
          <w:sz w:val="24"/>
          <w:szCs w:val="24"/>
        </w:rPr>
        <w:t>Kultv</w:t>
      </w:r>
      <w:proofErr w:type="spellEnd"/>
      <w:r w:rsidRPr="00C817D5">
        <w:rPr>
          <w:bCs/>
          <w:sz w:val="24"/>
          <w:szCs w:val="24"/>
        </w:rPr>
        <w:t>.</w:t>
      </w:r>
      <w:r w:rsidRPr="00C817D5">
        <w:rPr>
          <w:sz w:val="24"/>
          <w:szCs w:val="24"/>
        </w:rPr>
        <w:t xml:space="preserve">, </w:t>
      </w:r>
      <w:r w:rsidR="0033734E">
        <w:rPr>
          <w:sz w:val="24"/>
          <w:szCs w:val="24"/>
        </w:rPr>
        <w:t>Áht., valamint</w:t>
      </w:r>
      <w:r w:rsidRPr="00507926">
        <w:rPr>
          <w:iCs/>
          <w:sz w:val="24"/>
          <w:szCs w:val="24"/>
        </w:rPr>
        <w:t xml:space="preserve"> a társaságnak a vagyoni és személyi viszonyaira a </w:t>
      </w:r>
      <w:r w:rsidRPr="00C817D5">
        <w:rPr>
          <w:iCs/>
          <w:sz w:val="24"/>
          <w:szCs w:val="24"/>
        </w:rPr>
        <w:t>Ptk.</w:t>
      </w:r>
      <w:r w:rsidRPr="00F2352D">
        <w:rPr>
          <w:i/>
          <w:sz w:val="24"/>
          <w:szCs w:val="24"/>
        </w:rPr>
        <w:t xml:space="preserve"> </w:t>
      </w:r>
      <w:r w:rsidRPr="00507926">
        <w:rPr>
          <w:iCs/>
          <w:sz w:val="24"/>
          <w:szCs w:val="24"/>
        </w:rPr>
        <w:t>rendelkezései irányadóak.</w:t>
      </w:r>
    </w:p>
    <w:p w14:paraId="292AB572" w14:textId="77777777" w:rsidR="009E185A" w:rsidRDefault="009E185A" w:rsidP="00B90DD1">
      <w:pPr>
        <w:jc w:val="both"/>
        <w:rPr>
          <w:iCs/>
          <w:sz w:val="24"/>
          <w:szCs w:val="24"/>
        </w:rPr>
      </w:pPr>
    </w:p>
    <w:p w14:paraId="468BF97B" w14:textId="127ED96E" w:rsidR="009E185A" w:rsidRDefault="009E185A" w:rsidP="00B90DD1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Kecskemét, 2026. ………………</w:t>
      </w:r>
    </w:p>
    <w:p w14:paraId="153F24DB" w14:textId="77777777" w:rsidR="009E185A" w:rsidRDefault="009E185A" w:rsidP="009E185A">
      <w:pPr>
        <w:ind w:left="3540"/>
        <w:jc w:val="center"/>
        <w:rPr>
          <w:iCs/>
          <w:sz w:val="24"/>
          <w:szCs w:val="24"/>
        </w:rPr>
      </w:pPr>
    </w:p>
    <w:p w14:paraId="4337DCD7" w14:textId="77777777" w:rsidR="009E185A" w:rsidRDefault="009E185A" w:rsidP="009E185A">
      <w:pPr>
        <w:spacing w:after="0" w:line="240" w:lineRule="auto"/>
        <w:rPr>
          <w:sz w:val="24"/>
        </w:rPr>
      </w:pPr>
    </w:p>
    <w:p w14:paraId="4635BC99" w14:textId="77777777" w:rsidR="00680603" w:rsidRPr="006C53B7" w:rsidRDefault="00680603" w:rsidP="009E185A">
      <w:pPr>
        <w:spacing w:after="0" w:line="240" w:lineRule="auto"/>
        <w:rPr>
          <w:sz w:val="24"/>
        </w:rPr>
      </w:pPr>
    </w:p>
    <w:p w14:paraId="511FF6D3" w14:textId="77777777" w:rsidR="009E185A" w:rsidRPr="00680603" w:rsidRDefault="009E185A" w:rsidP="009E185A">
      <w:pPr>
        <w:spacing w:after="0" w:line="240" w:lineRule="auto"/>
        <w:jc w:val="center"/>
        <w:rPr>
          <w:b/>
          <w:bCs/>
          <w:sz w:val="24"/>
        </w:rPr>
      </w:pPr>
      <w:r w:rsidRPr="00680603">
        <w:rPr>
          <w:b/>
          <w:bCs/>
          <w:sz w:val="24"/>
        </w:rPr>
        <w:t>_____________________________</w:t>
      </w:r>
    </w:p>
    <w:p w14:paraId="524CEADF" w14:textId="0A31AD72" w:rsidR="009E185A" w:rsidRPr="00680603" w:rsidRDefault="00680603" w:rsidP="009E185A">
      <w:pPr>
        <w:spacing w:after="0" w:line="240" w:lineRule="auto"/>
        <w:jc w:val="center"/>
        <w:rPr>
          <w:b/>
          <w:bCs/>
          <w:sz w:val="24"/>
        </w:rPr>
      </w:pPr>
      <w:r w:rsidRPr="00680603">
        <w:rPr>
          <w:b/>
          <w:bCs/>
          <w:sz w:val="24"/>
        </w:rPr>
        <w:t>Kecskemét Megyei Jogú Város Önkormányzata</w:t>
      </w:r>
    </w:p>
    <w:p w14:paraId="6BDB4E44" w14:textId="2F1ADA9B" w:rsidR="009E185A" w:rsidRPr="00680603" w:rsidRDefault="00680603" w:rsidP="009E185A">
      <w:pPr>
        <w:spacing w:after="0" w:line="240" w:lineRule="auto"/>
        <w:jc w:val="center"/>
        <w:rPr>
          <w:b/>
          <w:bCs/>
          <w:sz w:val="24"/>
        </w:rPr>
      </w:pPr>
      <w:proofErr w:type="spellStart"/>
      <w:r w:rsidRPr="00680603">
        <w:rPr>
          <w:b/>
          <w:bCs/>
          <w:sz w:val="24"/>
        </w:rPr>
        <w:t>képv</w:t>
      </w:r>
      <w:proofErr w:type="spellEnd"/>
      <w:r w:rsidRPr="00680603">
        <w:rPr>
          <w:b/>
          <w:bCs/>
          <w:sz w:val="24"/>
        </w:rPr>
        <w:t xml:space="preserve">.: Szemereyné Dr. Pataki Klaudia </w:t>
      </w:r>
      <w:r w:rsidR="009E185A" w:rsidRPr="00680603">
        <w:rPr>
          <w:b/>
          <w:bCs/>
          <w:sz w:val="24"/>
        </w:rPr>
        <w:t>polgármester</w:t>
      </w:r>
    </w:p>
    <w:p w14:paraId="1DCC79A1" w14:textId="77777777" w:rsidR="009E185A" w:rsidRDefault="009E185A" w:rsidP="00B90DD1">
      <w:pPr>
        <w:jc w:val="both"/>
        <w:rPr>
          <w:sz w:val="24"/>
          <w:szCs w:val="24"/>
        </w:rPr>
      </w:pPr>
    </w:p>
    <w:p w14:paraId="727864FF" w14:textId="77777777" w:rsidR="00F241F2" w:rsidRDefault="00F241F2" w:rsidP="00B90DD1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CE2FA17" w14:textId="27A7FBEC" w:rsidR="00B90DD1" w:rsidRPr="0053337E" w:rsidRDefault="00B90DD1" w:rsidP="00B90DD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Ellenjegyzem</w:t>
      </w:r>
      <w:proofErr w:type="spellEnd"/>
      <w:r>
        <w:rPr>
          <w:i/>
          <w:iCs/>
          <w:sz w:val="24"/>
          <w:szCs w:val="24"/>
        </w:rPr>
        <w:t xml:space="preserve"> és a </w:t>
      </w:r>
      <w:proofErr w:type="spellStart"/>
      <w:r>
        <w:rPr>
          <w:i/>
          <w:iCs/>
          <w:sz w:val="24"/>
          <w:szCs w:val="24"/>
        </w:rPr>
        <w:t>Ctv</w:t>
      </w:r>
      <w:proofErr w:type="spellEnd"/>
      <w:r>
        <w:rPr>
          <w:i/>
          <w:iCs/>
          <w:sz w:val="24"/>
          <w:szCs w:val="24"/>
        </w:rPr>
        <w:t xml:space="preserve">. 51. § (3) </w:t>
      </w:r>
      <w:proofErr w:type="spellStart"/>
      <w:r>
        <w:rPr>
          <w:i/>
          <w:iCs/>
          <w:sz w:val="24"/>
          <w:szCs w:val="24"/>
        </w:rPr>
        <w:t>bek</w:t>
      </w:r>
      <w:proofErr w:type="spellEnd"/>
      <w:r>
        <w:rPr>
          <w:i/>
          <w:iCs/>
          <w:sz w:val="24"/>
          <w:szCs w:val="24"/>
        </w:rPr>
        <w:t>. alapj</w:t>
      </w:r>
      <w:r w:rsidR="00453910" w:rsidRPr="0097182E">
        <w:rPr>
          <w:sz w:val="24"/>
          <w:szCs w:val="24"/>
        </w:rPr>
        <w:t>á</w:t>
      </w:r>
      <w:r>
        <w:rPr>
          <w:i/>
          <w:iCs/>
          <w:sz w:val="24"/>
          <w:szCs w:val="24"/>
        </w:rPr>
        <w:t>n igazolom, hogy az Alapító Okirat egységes szerkezetbe foglalt szövege mindenben megfelel annak a módosításai alapján hatályos tartalmának.</w:t>
      </w:r>
    </w:p>
    <w:p w14:paraId="4AA11607" w14:textId="47EAA04B" w:rsidR="00B90DD1" w:rsidRPr="0004163F" w:rsidRDefault="0004163F" w:rsidP="0004163F">
      <w:pPr>
        <w:spacing w:before="120" w:line="257" w:lineRule="auto"/>
        <w:jc w:val="both"/>
        <w:rPr>
          <w:bCs/>
          <w:sz w:val="24"/>
          <w:szCs w:val="24"/>
        </w:rPr>
      </w:pPr>
      <w:r w:rsidRPr="0004163F">
        <w:rPr>
          <w:bCs/>
          <w:sz w:val="24"/>
          <w:szCs w:val="24"/>
        </w:rPr>
        <w:t xml:space="preserve">Kecskemét, </w:t>
      </w:r>
      <w:r w:rsidR="006D4583">
        <w:rPr>
          <w:bCs/>
          <w:sz w:val="24"/>
          <w:szCs w:val="24"/>
        </w:rPr>
        <w:t xml:space="preserve">2026. </w:t>
      </w:r>
      <w:r w:rsidR="009E185A">
        <w:rPr>
          <w:bCs/>
          <w:sz w:val="24"/>
          <w:szCs w:val="24"/>
        </w:rPr>
        <w:t>…………………….</w:t>
      </w:r>
    </w:p>
    <w:p w14:paraId="20D6E3EF" w14:textId="54C21330" w:rsidR="00FB753E" w:rsidRDefault="00FB753E" w:rsidP="006C53B7">
      <w:pPr>
        <w:spacing w:after="0" w:line="240" w:lineRule="auto"/>
        <w:rPr>
          <w:sz w:val="24"/>
        </w:rPr>
      </w:pPr>
    </w:p>
    <w:p w14:paraId="34670070" w14:textId="77777777" w:rsidR="009F28EB" w:rsidRPr="006C53B7" w:rsidRDefault="009F28EB" w:rsidP="006C53B7">
      <w:pPr>
        <w:spacing w:after="0" w:line="240" w:lineRule="auto"/>
        <w:rPr>
          <w:sz w:val="24"/>
        </w:rPr>
      </w:pPr>
    </w:p>
    <w:p w14:paraId="1162F862" w14:textId="6D282E76" w:rsidR="006C53B7" w:rsidRDefault="006C53B7" w:rsidP="006C53B7">
      <w:pPr>
        <w:spacing w:after="0" w:line="240" w:lineRule="auto"/>
        <w:rPr>
          <w:sz w:val="24"/>
        </w:rPr>
      </w:pPr>
    </w:p>
    <w:p w14:paraId="398B624C" w14:textId="77777777" w:rsidR="006C53B7" w:rsidRPr="006C53B7" w:rsidRDefault="006C53B7" w:rsidP="006C53B7">
      <w:pPr>
        <w:spacing w:after="0" w:line="240" w:lineRule="auto"/>
        <w:rPr>
          <w:sz w:val="24"/>
        </w:rPr>
      </w:pPr>
    </w:p>
    <w:p w14:paraId="2D9CE280" w14:textId="27573E60" w:rsidR="006C53B7" w:rsidRPr="006C53B7" w:rsidRDefault="006C53B7" w:rsidP="006C53B7">
      <w:pPr>
        <w:spacing w:after="0" w:line="240" w:lineRule="auto"/>
        <w:jc w:val="center"/>
        <w:rPr>
          <w:sz w:val="24"/>
        </w:rPr>
      </w:pPr>
      <w:r w:rsidRPr="006C53B7">
        <w:rPr>
          <w:sz w:val="24"/>
        </w:rPr>
        <w:t>_____________________________</w:t>
      </w:r>
    </w:p>
    <w:p w14:paraId="3956F2FE" w14:textId="0120988D" w:rsidR="006C53B7" w:rsidRPr="006C53B7" w:rsidRDefault="002D6829" w:rsidP="006C53B7">
      <w:pPr>
        <w:spacing w:after="0" w:line="240" w:lineRule="auto"/>
        <w:jc w:val="center"/>
        <w:rPr>
          <w:sz w:val="24"/>
        </w:rPr>
      </w:pPr>
      <w:r>
        <w:rPr>
          <w:sz w:val="24"/>
        </w:rPr>
        <w:t>Dr. Horváth Nikolett Egyéni</w:t>
      </w:r>
      <w:r w:rsidR="003846E8">
        <w:rPr>
          <w:sz w:val="24"/>
        </w:rPr>
        <w:t xml:space="preserve"> Ü</w:t>
      </w:r>
      <w:r w:rsidR="006C53B7" w:rsidRPr="006C53B7">
        <w:rPr>
          <w:sz w:val="24"/>
        </w:rPr>
        <w:t>gyvéd</w:t>
      </w:r>
    </w:p>
    <w:p w14:paraId="191A0136" w14:textId="031E89F9" w:rsidR="006C53B7" w:rsidRPr="006C53B7" w:rsidRDefault="006C53B7" w:rsidP="006C53B7">
      <w:pPr>
        <w:spacing w:after="0" w:line="240" w:lineRule="auto"/>
        <w:jc w:val="center"/>
        <w:rPr>
          <w:sz w:val="24"/>
        </w:rPr>
      </w:pPr>
      <w:r w:rsidRPr="006C53B7">
        <w:rPr>
          <w:sz w:val="24"/>
        </w:rPr>
        <w:t xml:space="preserve">KASZ: </w:t>
      </w:r>
      <w:r w:rsidR="002D6829">
        <w:rPr>
          <w:sz w:val="24"/>
        </w:rPr>
        <w:t>36072952</w:t>
      </w:r>
    </w:p>
    <w:sectPr w:rsidR="006C53B7" w:rsidRPr="006C53B7" w:rsidSect="009E185A">
      <w:headerReference w:type="default" r:id="rId8"/>
      <w:pgSz w:w="11906" w:h="16838"/>
      <w:pgMar w:top="1418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2B0F" w14:textId="77777777" w:rsidR="00FB15B3" w:rsidRDefault="00FB15B3">
      <w:pPr>
        <w:spacing w:after="0" w:line="240" w:lineRule="auto"/>
      </w:pPr>
      <w:r>
        <w:separator/>
      </w:r>
    </w:p>
  </w:endnote>
  <w:endnote w:type="continuationSeparator" w:id="0">
    <w:p w14:paraId="69626434" w14:textId="77777777" w:rsidR="00FB15B3" w:rsidRDefault="00FB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061C" w14:textId="77777777" w:rsidR="00FB15B3" w:rsidRDefault="00FB15B3">
      <w:pPr>
        <w:spacing w:after="0" w:line="240" w:lineRule="auto"/>
      </w:pPr>
      <w:r>
        <w:separator/>
      </w:r>
    </w:p>
  </w:footnote>
  <w:footnote w:type="continuationSeparator" w:id="0">
    <w:p w14:paraId="37BD9C23" w14:textId="77777777" w:rsidR="00FB15B3" w:rsidRDefault="00FB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68E9" w14:textId="583745CC" w:rsidR="00FB753E" w:rsidRDefault="00C817D5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A75C6A">
      <w:rPr>
        <w:noProof/>
      </w:rPr>
      <w:t>21</w:t>
    </w:r>
    <w:r>
      <w:fldChar w:fldCharType="end"/>
    </w:r>
  </w:p>
  <w:p w14:paraId="4052A86F" w14:textId="77777777" w:rsidR="00FB753E" w:rsidRDefault="00FB75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779D"/>
    <w:multiLevelType w:val="hybridMultilevel"/>
    <w:tmpl w:val="055047D2"/>
    <w:lvl w:ilvl="0" w:tplc="3A7E70B2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486A"/>
    <w:multiLevelType w:val="hybridMultilevel"/>
    <w:tmpl w:val="90E2AC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7BB1"/>
    <w:multiLevelType w:val="hybridMultilevel"/>
    <w:tmpl w:val="02BA15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1C03"/>
    <w:multiLevelType w:val="hybridMultilevel"/>
    <w:tmpl w:val="ECB8D64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49123F"/>
    <w:multiLevelType w:val="hybridMultilevel"/>
    <w:tmpl w:val="E88E28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E461066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F6BD1"/>
    <w:multiLevelType w:val="hybridMultilevel"/>
    <w:tmpl w:val="1E2CFE6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1665798"/>
    <w:multiLevelType w:val="hybridMultilevel"/>
    <w:tmpl w:val="5A5E1A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518EE"/>
    <w:multiLevelType w:val="hybridMultilevel"/>
    <w:tmpl w:val="210E801A"/>
    <w:lvl w:ilvl="0" w:tplc="F9A83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84E98"/>
    <w:multiLevelType w:val="hybridMultilevel"/>
    <w:tmpl w:val="EBDCE8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06472"/>
    <w:multiLevelType w:val="hybridMultilevel"/>
    <w:tmpl w:val="8B84C0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960FAFE">
      <w:start w:val="1"/>
      <w:numFmt w:val="lowerLetter"/>
      <w:lvlText w:val="%2)"/>
      <w:lvlJc w:val="left"/>
      <w:pPr>
        <w:ind w:left="360" w:hanging="360"/>
      </w:pPr>
      <w:rPr>
        <w:i w:val="0"/>
        <w:iCs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40802">
    <w:abstractNumId w:val="7"/>
  </w:num>
  <w:num w:numId="2" w16cid:durableId="1615401494">
    <w:abstractNumId w:val="1"/>
  </w:num>
  <w:num w:numId="3" w16cid:durableId="1217162483">
    <w:abstractNumId w:val="4"/>
  </w:num>
  <w:num w:numId="4" w16cid:durableId="1181821643">
    <w:abstractNumId w:val="0"/>
  </w:num>
  <w:num w:numId="5" w16cid:durableId="2116830127">
    <w:abstractNumId w:val="2"/>
  </w:num>
  <w:num w:numId="6" w16cid:durableId="635062850">
    <w:abstractNumId w:val="3"/>
  </w:num>
  <w:num w:numId="7" w16cid:durableId="883517968">
    <w:abstractNumId w:val="9"/>
  </w:num>
  <w:num w:numId="8" w16cid:durableId="822088313">
    <w:abstractNumId w:val="8"/>
  </w:num>
  <w:num w:numId="9" w16cid:durableId="1439253636">
    <w:abstractNumId w:val="6"/>
  </w:num>
  <w:num w:numId="10" w16cid:durableId="1730033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D1"/>
    <w:rsid w:val="00007B2B"/>
    <w:rsid w:val="0001142F"/>
    <w:rsid w:val="00017305"/>
    <w:rsid w:val="000330D8"/>
    <w:rsid w:val="0004163F"/>
    <w:rsid w:val="000D6174"/>
    <w:rsid w:val="0011526A"/>
    <w:rsid w:val="00124A2B"/>
    <w:rsid w:val="00143AA7"/>
    <w:rsid w:val="00152006"/>
    <w:rsid w:val="001546CF"/>
    <w:rsid w:val="00192CE3"/>
    <w:rsid w:val="00194860"/>
    <w:rsid w:val="001A76CA"/>
    <w:rsid w:val="001B78A6"/>
    <w:rsid w:val="001C0C2A"/>
    <w:rsid w:val="001D7C04"/>
    <w:rsid w:val="00217975"/>
    <w:rsid w:val="0023736E"/>
    <w:rsid w:val="00242ED6"/>
    <w:rsid w:val="00262679"/>
    <w:rsid w:val="00277E1B"/>
    <w:rsid w:val="002826FA"/>
    <w:rsid w:val="002B5282"/>
    <w:rsid w:val="002D6829"/>
    <w:rsid w:val="003078E5"/>
    <w:rsid w:val="00311D63"/>
    <w:rsid w:val="0033734E"/>
    <w:rsid w:val="00342089"/>
    <w:rsid w:val="0035766F"/>
    <w:rsid w:val="003846E8"/>
    <w:rsid w:val="003B02E0"/>
    <w:rsid w:val="003F1D44"/>
    <w:rsid w:val="003F621A"/>
    <w:rsid w:val="00404924"/>
    <w:rsid w:val="00423617"/>
    <w:rsid w:val="00425E30"/>
    <w:rsid w:val="004477BA"/>
    <w:rsid w:val="00447E0E"/>
    <w:rsid w:val="00453910"/>
    <w:rsid w:val="004817D2"/>
    <w:rsid w:val="00494B97"/>
    <w:rsid w:val="004D26AA"/>
    <w:rsid w:val="004D7E3F"/>
    <w:rsid w:val="004E0AF3"/>
    <w:rsid w:val="004F4F51"/>
    <w:rsid w:val="00516F80"/>
    <w:rsid w:val="005250FD"/>
    <w:rsid w:val="0053337E"/>
    <w:rsid w:val="005361E4"/>
    <w:rsid w:val="00544179"/>
    <w:rsid w:val="005520F6"/>
    <w:rsid w:val="00552A17"/>
    <w:rsid w:val="00573CBC"/>
    <w:rsid w:val="005A77D1"/>
    <w:rsid w:val="005B28BE"/>
    <w:rsid w:val="005C2DF2"/>
    <w:rsid w:val="005F2E2E"/>
    <w:rsid w:val="00655D2C"/>
    <w:rsid w:val="0067216C"/>
    <w:rsid w:val="00680603"/>
    <w:rsid w:val="006A3FC5"/>
    <w:rsid w:val="006A58F7"/>
    <w:rsid w:val="006B4E08"/>
    <w:rsid w:val="006C53B7"/>
    <w:rsid w:val="006D1B88"/>
    <w:rsid w:val="006D4583"/>
    <w:rsid w:val="006E61B1"/>
    <w:rsid w:val="00704D8D"/>
    <w:rsid w:val="0071170C"/>
    <w:rsid w:val="007369B6"/>
    <w:rsid w:val="007379DD"/>
    <w:rsid w:val="00785D48"/>
    <w:rsid w:val="007B21B7"/>
    <w:rsid w:val="00820BED"/>
    <w:rsid w:val="00832D38"/>
    <w:rsid w:val="0086179A"/>
    <w:rsid w:val="008653F9"/>
    <w:rsid w:val="008C23F6"/>
    <w:rsid w:val="008D108A"/>
    <w:rsid w:val="008E5AF5"/>
    <w:rsid w:val="009022D7"/>
    <w:rsid w:val="0092400D"/>
    <w:rsid w:val="00935DB7"/>
    <w:rsid w:val="00956624"/>
    <w:rsid w:val="00957071"/>
    <w:rsid w:val="00960503"/>
    <w:rsid w:val="0097182E"/>
    <w:rsid w:val="009A39AA"/>
    <w:rsid w:val="009E185A"/>
    <w:rsid w:val="009F28EB"/>
    <w:rsid w:val="00A11C5C"/>
    <w:rsid w:val="00A37197"/>
    <w:rsid w:val="00A64459"/>
    <w:rsid w:val="00A71539"/>
    <w:rsid w:val="00A75C6A"/>
    <w:rsid w:val="00AA0D30"/>
    <w:rsid w:val="00AA0EFF"/>
    <w:rsid w:val="00AD7EA4"/>
    <w:rsid w:val="00AF014E"/>
    <w:rsid w:val="00AF3954"/>
    <w:rsid w:val="00AF45A6"/>
    <w:rsid w:val="00B03446"/>
    <w:rsid w:val="00B22938"/>
    <w:rsid w:val="00B26BD2"/>
    <w:rsid w:val="00B34A10"/>
    <w:rsid w:val="00B62CA2"/>
    <w:rsid w:val="00B6793E"/>
    <w:rsid w:val="00B7416F"/>
    <w:rsid w:val="00B90DD1"/>
    <w:rsid w:val="00B94889"/>
    <w:rsid w:val="00BA7244"/>
    <w:rsid w:val="00C40501"/>
    <w:rsid w:val="00C56280"/>
    <w:rsid w:val="00C817D5"/>
    <w:rsid w:val="00C93290"/>
    <w:rsid w:val="00CC64DB"/>
    <w:rsid w:val="00D20DCE"/>
    <w:rsid w:val="00D210EF"/>
    <w:rsid w:val="00D619C1"/>
    <w:rsid w:val="00D679E6"/>
    <w:rsid w:val="00D9676B"/>
    <w:rsid w:val="00DA12CB"/>
    <w:rsid w:val="00DA2992"/>
    <w:rsid w:val="00DA2F4C"/>
    <w:rsid w:val="00DD69A0"/>
    <w:rsid w:val="00E0626E"/>
    <w:rsid w:val="00E07ADC"/>
    <w:rsid w:val="00E12807"/>
    <w:rsid w:val="00E2430B"/>
    <w:rsid w:val="00E26E68"/>
    <w:rsid w:val="00E6069B"/>
    <w:rsid w:val="00E72C01"/>
    <w:rsid w:val="00E73C09"/>
    <w:rsid w:val="00E77D61"/>
    <w:rsid w:val="00E90C34"/>
    <w:rsid w:val="00E927DF"/>
    <w:rsid w:val="00E95E78"/>
    <w:rsid w:val="00E96B9F"/>
    <w:rsid w:val="00F241F2"/>
    <w:rsid w:val="00F25CC3"/>
    <w:rsid w:val="00F368A1"/>
    <w:rsid w:val="00FB15B3"/>
    <w:rsid w:val="00FB1B7C"/>
    <w:rsid w:val="00FB753E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8FE7"/>
  <w15:chartTrackingRefBased/>
  <w15:docId w15:val="{F340A5AC-1B41-4935-94B7-273FFB30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0DD1"/>
    <w:pPr>
      <w:suppressAutoHyphens/>
      <w:spacing w:line="256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90DD1"/>
    <w:rPr>
      <w:color w:val="0000FF"/>
      <w:u w:val="single"/>
    </w:rPr>
  </w:style>
  <w:style w:type="paragraph" w:styleId="Szvegtrzs">
    <w:name w:val="Body Text"/>
    <w:basedOn w:val="Norml"/>
    <w:link w:val="SzvegtrzsChar"/>
    <w:rsid w:val="00B90DD1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rsid w:val="00B90DD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Listaszerű bekezdés 1. szint,Számozás,Welt L Char,Welt L,Bullet List,FooterText,numbered,Paragraphe de liste1,Bulletr List Paragraph"/>
    <w:basedOn w:val="Norml"/>
    <w:link w:val="ListaszerbekezdsChar"/>
    <w:uiPriority w:val="34"/>
    <w:qFormat/>
    <w:rsid w:val="00B90DD1"/>
    <w:pPr>
      <w:ind w:left="720"/>
      <w:contextualSpacing/>
    </w:pPr>
  </w:style>
  <w:style w:type="paragraph" w:customStyle="1" w:styleId="Szvegtrzs2">
    <w:name w:val="Szövegtörzs2"/>
    <w:basedOn w:val="Norml"/>
    <w:link w:val="Bodytext"/>
    <w:rsid w:val="00B90DD1"/>
    <w:pPr>
      <w:shd w:val="clear" w:color="auto" w:fill="FFFFFF"/>
      <w:suppressAutoHyphens w:val="0"/>
      <w:overflowPunct w:val="0"/>
      <w:spacing w:before="480" w:after="480" w:line="264" w:lineRule="exact"/>
      <w:ind w:hanging="360"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lfej">
    <w:name w:val="header"/>
    <w:basedOn w:val="Norml"/>
    <w:link w:val="lfejChar"/>
    <w:uiPriority w:val="99"/>
    <w:unhideWhenUsed/>
    <w:rsid w:val="00B90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0DD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0">
    <w:name w:val="Body Text 2"/>
    <w:basedOn w:val="Norml"/>
    <w:link w:val="Szvegtrzs2Char"/>
    <w:rsid w:val="00B90DD1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0"/>
    <w:rsid w:val="00B90D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rsid w:val="00B90DD1"/>
    <w:pPr>
      <w:suppressAutoHyphens w:val="0"/>
      <w:spacing w:after="120" w:line="240" w:lineRule="auto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B90D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B90DD1"/>
  </w:style>
  <w:style w:type="character" w:customStyle="1" w:styleId="Kiemels21">
    <w:name w:val="Kiemelés 21"/>
    <w:uiPriority w:val="22"/>
    <w:qFormat/>
    <w:rsid w:val="00B90DD1"/>
    <w:rPr>
      <w:b/>
      <w:bCs/>
    </w:rPr>
  </w:style>
  <w:style w:type="character" w:customStyle="1" w:styleId="Bodytext">
    <w:name w:val="Body text_"/>
    <w:link w:val="Szvegtrzs2"/>
    <w:rsid w:val="00B90DD1"/>
    <w:rPr>
      <w:rFonts w:ascii="Calibri" w:eastAsia="Calibri" w:hAnsi="Calibri" w:cs="Times New Roman"/>
      <w:shd w:val="clear" w:color="auto" w:fill="FFFFFF"/>
      <w:lang w:val="x-none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Listaszerű bekezdés 1. szint Char,Számozás Char,Welt L Char Char,Welt L Char1,Bullet List Char"/>
    <w:link w:val="Listaszerbekezds"/>
    <w:uiPriority w:val="34"/>
    <w:qFormat/>
    <w:locked/>
    <w:rsid w:val="00B90DD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basedOn w:val="Norml"/>
    <w:uiPriority w:val="1"/>
    <w:qFormat/>
    <w:rsid w:val="00B90DD1"/>
    <w:pPr>
      <w:spacing w:after="0" w:line="240" w:lineRule="auto"/>
      <w:jc w:val="both"/>
    </w:pPr>
    <w:rPr>
      <w:sz w:val="24"/>
      <w:szCs w:val="24"/>
      <w:lang w:eastAsia="zh-CN"/>
    </w:rPr>
  </w:style>
  <w:style w:type="paragraph" w:styleId="Vltozat">
    <w:name w:val="Revision"/>
    <w:hidden/>
    <w:uiPriority w:val="99"/>
    <w:semiHidden/>
    <w:rsid w:val="00C5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30D8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041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163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mk@ef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6996</Words>
  <Characters>48273</Characters>
  <Application>Microsoft Office Word</Application>
  <DocSecurity>0</DocSecurity>
  <Lines>402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Szentgyörgyi Ágota</dc:creator>
  <cp:keywords/>
  <dc:description/>
  <cp:lastModifiedBy>Király Gábor</cp:lastModifiedBy>
  <cp:revision>5</cp:revision>
  <cp:lastPrinted>2025-09-16T06:40:00Z</cp:lastPrinted>
  <dcterms:created xsi:type="dcterms:W3CDTF">2026-05-28T16:25:00Z</dcterms:created>
  <dcterms:modified xsi:type="dcterms:W3CDTF">2026-06-08T06:57:00Z</dcterms:modified>
</cp:coreProperties>
</file>