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3E98" w:rsidRDefault="00A93E98" w:rsidP="00A93E98">
      <w:pPr>
        <w:spacing w:line="300" w:lineRule="atLeast"/>
        <w:jc w:val="center"/>
      </w:pPr>
    </w:p>
    <w:p w:rsidR="00A93E98" w:rsidRDefault="00A93E98" w:rsidP="00A93E98">
      <w:pPr>
        <w:spacing w:line="300" w:lineRule="atLeast"/>
        <w:jc w:val="center"/>
      </w:pPr>
    </w:p>
    <w:p w:rsidR="00A93E98" w:rsidRDefault="00A93E98" w:rsidP="00A93E98">
      <w:pPr>
        <w:spacing w:line="300" w:lineRule="atLeast"/>
        <w:jc w:val="center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NYILATKOZAT</w:t>
      </w:r>
    </w:p>
    <w:p w:rsidR="00A93E98" w:rsidRDefault="00A93E98" w:rsidP="00A93E98">
      <w:pPr>
        <w:spacing w:line="300" w:lineRule="atLeast"/>
        <w:jc w:val="center"/>
        <w:rPr>
          <w:color w:val="000000"/>
          <w:spacing w:val="-7"/>
        </w:rPr>
      </w:pPr>
      <w:r>
        <w:rPr>
          <w:color w:val="000000"/>
          <w:spacing w:val="-7"/>
        </w:rPr>
        <w:t>(minta)</w:t>
      </w:r>
    </w:p>
    <w:p w:rsidR="00A93E98" w:rsidRDefault="00A93E98" w:rsidP="00A93E98">
      <w:pPr>
        <w:spacing w:line="300" w:lineRule="atLeast"/>
        <w:rPr>
          <w:color w:val="000000"/>
          <w:spacing w:val="-7"/>
        </w:rPr>
      </w:pPr>
    </w:p>
    <w:p w:rsidR="00A93E98" w:rsidRDefault="00A93E98" w:rsidP="00A93E98">
      <w:pPr>
        <w:spacing w:line="300" w:lineRule="atLeast"/>
        <w:rPr>
          <w:color w:val="000000"/>
          <w:spacing w:val="-7"/>
        </w:rPr>
      </w:pPr>
    </w:p>
    <w:p w:rsidR="00A93E98" w:rsidRPr="00183958" w:rsidRDefault="00A93E98" w:rsidP="00A93E98">
      <w:pPr>
        <w:tabs>
          <w:tab w:val="center" w:pos="2268"/>
          <w:tab w:val="center" w:pos="7370"/>
        </w:tabs>
        <w:spacing w:line="276" w:lineRule="auto"/>
        <w:jc w:val="both"/>
      </w:pPr>
      <w:r w:rsidRPr="00183958">
        <w:rPr>
          <w:color w:val="000000"/>
          <w:spacing w:val="-7"/>
        </w:rPr>
        <w:t xml:space="preserve">Alulírott </w:t>
      </w:r>
      <w:r w:rsidRPr="00183958">
        <w:t xml:space="preserve">…………….. </w:t>
      </w:r>
      <w:r w:rsidRPr="001F0A50">
        <w:rPr>
          <w:b/>
          <w:bCs/>
        </w:rPr>
        <w:t>egyéni vállalkozó</w:t>
      </w:r>
      <w:r w:rsidRPr="00183958">
        <w:t xml:space="preserve"> (székhely:</w:t>
      </w:r>
      <w:r w:rsidRPr="00183958">
        <w:rPr>
          <w:color w:val="000000"/>
          <w:spacing w:val="-7"/>
        </w:rPr>
        <w:t xml:space="preserve"> </w:t>
      </w:r>
      <w:r w:rsidRPr="00183958">
        <w:rPr>
          <w:spacing w:val="-7"/>
        </w:rPr>
        <w:t>………………; nyilvántartási szám: …………..; a</w:t>
      </w:r>
      <w:r w:rsidRPr="00183958">
        <w:t>dószám: …………….), hivatkozva a nemzeti vagyonról szóló 2011. évi CXCVI. törvény (a továbbiakban: Nvtv.) 3. § (1) bekezdés 1. pont b) pontjára és a 3. § (2) bekezdésére, büntetőjogi és polgárjogi felelősségem tudatában nyilatkozom, hogy az egyéni vállalkozásom belföldi jogi személyiséggel nem rendelkező gazdálkodó szervezet, amely formájából adódó, az Nvtv. 3. § (1) bekezdés 1. pont b) alpontjában foglalt feltételeknek megfelel, így átlátható szervezetnek minősül.</w:t>
      </w:r>
    </w:p>
    <w:p w:rsidR="00A93E98" w:rsidRPr="00183958" w:rsidRDefault="00A93E98" w:rsidP="00A93E98">
      <w:pPr>
        <w:spacing w:line="276" w:lineRule="auto"/>
        <w:jc w:val="both"/>
      </w:pPr>
    </w:p>
    <w:p w:rsidR="00A93E98" w:rsidRPr="00183958" w:rsidRDefault="00A93E98" w:rsidP="00A93E98">
      <w:pPr>
        <w:tabs>
          <w:tab w:val="left" w:pos="4139"/>
        </w:tabs>
        <w:spacing w:line="276" w:lineRule="auto"/>
        <w:ind w:right="-108"/>
        <w:jc w:val="both"/>
      </w:pPr>
      <w:r w:rsidRPr="00183958">
        <w:t>Tudomásul veszem, hogy az Nvtv. 3. § (2) bekezdése alapján a valótlan tartalmú nyilatkozat alapján kötött szerződés semmis.</w:t>
      </w:r>
    </w:p>
    <w:p w:rsidR="00A93E98" w:rsidRDefault="00A93E98" w:rsidP="00A93E98">
      <w:pPr>
        <w:tabs>
          <w:tab w:val="left" w:pos="4139"/>
        </w:tabs>
        <w:ind w:right="-108"/>
        <w:jc w:val="both"/>
      </w:pPr>
    </w:p>
    <w:p w:rsidR="00A93E98" w:rsidRDefault="00A93E98" w:rsidP="00A93E98">
      <w:pPr>
        <w:spacing w:line="300" w:lineRule="atLeast"/>
        <w:jc w:val="both"/>
      </w:pPr>
    </w:p>
    <w:p w:rsidR="00A93E98" w:rsidRDefault="00A93E98" w:rsidP="00A93E98">
      <w:pPr>
        <w:spacing w:line="300" w:lineRule="atLeast"/>
        <w:jc w:val="both"/>
      </w:pPr>
      <w:r>
        <w:t>Kecskemét, ….…………………</w:t>
      </w:r>
    </w:p>
    <w:p w:rsidR="00A93E98" w:rsidRDefault="00A93E98" w:rsidP="00A93E98">
      <w:pPr>
        <w:spacing w:line="300" w:lineRule="atLeast"/>
        <w:jc w:val="both"/>
      </w:pPr>
    </w:p>
    <w:p w:rsidR="00A93E98" w:rsidRDefault="00A93E98" w:rsidP="00A93E98">
      <w:pPr>
        <w:spacing w:line="300" w:lineRule="atLeast"/>
        <w:jc w:val="both"/>
      </w:pPr>
    </w:p>
    <w:p w:rsidR="00A93E98" w:rsidRDefault="00A93E98" w:rsidP="00A93E98">
      <w:pPr>
        <w:tabs>
          <w:tab w:val="left" w:pos="5670"/>
          <w:tab w:val="right" w:leader="dot" w:pos="9072"/>
        </w:tabs>
        <w:spacing w:line="300" w:lineRule="atLeast"/>
        <w:jc w:val="both"/>
      </w:pPr>
      <w:r>
        <w:tab/>
      </w:r>
      <w:r>
        <w:tab/>
      </w:r>
    </w:p>
    <w:p w:rsidR="00A93E98" w:rsidRDefault="00A93E98" w:rsidP="00A93E98">
      <w:pPr>
        <w:tabs>
          <w:tab w:val="center" w:pos="7371"/>
        </w:tabs>
        <w:spacing w:line="300" w:lineRule="atLeast"/>
        <w:ind w:left="357"/>
        <w:jc w:val="both"/>
      </w:pPr>
      <w:r>
        <w:tab/>
      </w:r>
    </w:p>
    <w:p w:rsidR="00A93E98" w:rsidRDefault="00A93E98" w:rsidP="00A93E98">
      <w:pPr>
        <w:spacing w:line="300" w:lineRule="atLeast"/>
        <w:jc w:val="center"/>
      </w:pPr>
      <w:r>
        <w:br w:type="page"/>
      </w:r>
    </w:p>
    <w:p w:rsidR="00A93E98" w:rsidRDefault="00A93E98" w:rsidP="00A93E98">
      <w:pPr>
        <w:spacing w:line="300" w:lineRule="atLeast"/>
        <w:jc w:val="center"/>
        <w:rPr>
          <w:b/>
          <w:color w:val="000000"/>
          <w:spacing w:val="-7"/>
          <w:sz w:val="22"/>
          <w:szCs w:val="22"/>
        </w:rPr>
      </w:pPr>
    </w:p>
    <w:p w:rsidR="00A93E98" w:rsidRDefault="00A93E98" w:rsidP="00A93E98">
      <w:pPr>
        <w:spacing w:line="300" w:lineRule="atLeast"/>
        <w:jc w:val="center"/>
        <w:rPr>
          <w:b/>
          <w:color w:val="000000"/>
          <w:spacing w:val="-7"/>
          <w:sz w:val="28"/>
          <w:szCs w:val="28"/>
        </w:rPr>
      </w:pPr>
      <w:r w:rsidRPr="001F0A50">
        <w:rPr>
          <w:b/>
          <w:color w:val="000000"/>
          <w:spacing w:val="-7"/>
          <w:sz w:val="28"/>
          <w:szCs w:val="28"/>
        </w:rPr>
        <w:t>NYILATKOZAT</w:t>
      </w:r>
    </w:p>
    <w:p w:rsidR="00A93E98" w:rsidRDefault="00A93E98" w:rsidP="00A93E98">
      <w:pPr>
        <w:spacing w:line="300" w:lineRule="atLeast"/>
        <w:jc w:val="center"/>
        <w:rPr>
          <w:color w:val="000000"/>
          <w:spacing w:val="-7"/>
        </w:rPr>
      </w:pPr>
      <w:r>
        <w:rPr>
          <w:color w:val="000000"/>
          <w:spacing w:val="-7"/>
        </w:rPr>
        <w:t>(minta)</w:t>
      </w:r>
    </w:p>
    <w:p w:rsidR="00A93E98" w:rsidRPr="001F0A50" w:rsidRDefault="00A93E98" w:rsidP="00A93E98">
      <w:pPr>
        <w:spacing w:line="300" w:lineRule="atLeast"/>
        <w:jc w:val="center"/>
        <w:rPr>
          <w:b/>
          <w:color w:val="000000"/>
          <w:spacing w:val="-7"/>
          <w:sz w:val="28"/>
          <w:szCs w:val="28"/>
        </w:rPr>
      </w:pPr>
    </w:p>
    <w:p w:rsidR="00A93E98" w:rsidRPr="001F0A50" w:rsidRDefault="00A93E98" w:rsidP="00A93E98">
      <w:pPr>
        <w:spacing w:line="276" w:lineRule="auto"/>
        <w:ind w:left="142"/>
        <w:jc w:val="center"/>
        <w:rPr>
          <w:bCs/>
          <w:color w:val="000000"/>
          <w:spacing w:val="-7"/>
          <w:sz w:val="22"/>
          <w:szCs w:val="22"/>
        </w:rPr>
      </w:pPr>
    </w:p>
    <w:p w:rsidR="00A93E98" w:rsidRPr="001F0A50" w:rsidRDefault="00A93E98" w:rsidP="00A93E98">
      <w:pPr>
        <w:tabs>
          <w:tab w:val="center" w:pos="2268"/>
          <w:tab w:val="center" w:pos="7370"/>
        </w:tabs>
        <w:spacing w:line="276" w:lineRule="auto"/>
        <w:ind w:left="142"/>
        <w:jc w:val="both"/>
        <w:rPr>
          <w:bCs/>
        </w:rPr>
      </w:pPr>
      <w:r w:rsidRPr="001F0A50">
        <w:rPr>
          <w:bCs/>
          <w:color w:val="000000"/>
          <w:spacing w:val="-7"/>
        </w:rPr>
        <w:t xml:space="preserve">Alulírott </w:t>
      </w:r>
      <w:r w:rsidRPr="001F0A50">
        <w:rPr>
          <w:bCs/>
        </w:rPr>
        <w:t>………………., mint képviseletre jogosult a(z) ……………………</w:t>
      </w:r>
      <w:r w:rsidRPr="001F0A50">
        <w:rPr>
          <w:bCs/>
          <w:color w:val="000000"/>
          <w:spacing w:val="-7"/>
        </w:rPr>
        <w:t xml:space="preserve"> </w:t>
      </w:r>
      <w:r w:rsidRPr="001F0A50">
        <w:rPr>
          <w:bCs/>
        </w:rPr>
        <w:t>(székhely:</w:t>
      </w:r>
      <w:r w:rsidRPr="001F0A50">
        <w:rPr>
          <w:bCs/>
          <w:color w:val="000000"/>
          <w:spacing w:val="-7"/>
        </w:rPr>
        <w:t xml:space="preserve"> ………………..</w:t>
      </w:r>
      <w:r w:rsidRPr="001F0A50">
        <w:rPr>
          <w:bCs/>
          <w:spacing w:val="-7"/>
        </w:rPr>
        <w:t xml:space="preserve">; nyilvántartási </w:t>
      </w:r>
      <w:r w:rsidRPr="001F0A50">
        <w:rPr>
          <w:bCs/>
        </w:rPr>
        <w:t>szám: ………………….; adószám: ……………………) teljes jogú képviseletében eljárva, hivatkozva a nemzeti vagyonról szóló 2011. évi CXCVI. törvény (a továbbiakban: Nvtv.) 3. § (1) bekezdés 1. pont c) pontjára és a 3. § (2) bekezdésére, büntetőjogi és polgárjogi felelősségem tudatában nyilatkozom, hogy a(z) ………………………</w:t>
      </w:r>
      <w:r w:rsidRPr="001F0A50">
        <w:rPr>
          <w:bCs/>
          <w:color w:val="000000"/>
          <w:spacing w:val="-7"/>
        </w:rPr>
        <w:t xml:space="preserve"> </w:t>
      </w:r>
      <w:r w:rsidRPr="001F0A50">
        <w:rPr>
          <w:b/>
        </w:rPr>
        <w:t>civil szervezet</w:t>
      </w:r>
      <w:r w:rsidRPr="001F0A50">
        <w:rPr>
          <w:bCs/>
        </w:rPr>
        <w:t xml:space="preserve"> átlátható szervezetnek minősül.</w:t>
      </w:r>
    </w:p>
    <w:p w:rsidR="00A93E98" w:rsidRPr="001F0A50" w:rsidRDefault="00A93E98" w:rsidP="00A93E98">
      <w:pPr>
        <w:spacing w:line="276" w:lineRule="auto"/>
        <w:ind w:left="142"/>
        <w:jc w:val="both"/>
        <w:rPr>
          <w:bCs/>
        </w:rPr>
      </w:pPr>
    </w:p>
    <w:p w:rsidR="00A93E98" w:rsidRPr="001F0A50" w:rsidRDefault="00A93E98" w:rsidP="00A93E98">
      <w:pPr>
        <w:spacing w:line="276" w:lineRule="auto"/>
        <w:ind w:left="142"/>
        <w:jc w:val="both"/>
        <w:rPr>
          <w:bCs/>
        </w:rPr>
      </w:pPr>
      <w:r w:rsidRPr="001F0A50">
        <w:rPr>
          <w:bCs/>
        </w:rPr>
        <w:t>Tudomásul veszem, hogy az Nvtv. 3. § (2) bekezdése alapján a valótlan tartalmú nyilatkozat alapján kötött szerződés semmis.</w:t>
      </w:r>
    </w:p>
    <w:p w:rsidR="00A93E98" w:rsidRPr="001F0A50" w:rsidRDefault="00A93E98" w:rsidP="00A93E98">
      <w:pPr>
        <w:spacing w:line="276" w:lineRule="auto"/>
        <w:ind w:left="142"/>
        <w:jc w:val="both"/>
        <w:rPr>
          <w:bCs/>
        </w:rPr>
      </w:pPr>
    </w:p>
    <w:p w:rsidR="00A93E98" w:rsidRPr="001F0A50" w:rsidRDefault="00A93E98" w:rsidP="00A93E98">
      <w:pPr>
        <w:spacing w:line="300" w:lineRule="atLeast"/>
        <w:ind w:left="142"/>
        <w:jc w:val="both"/>
        <w:rPr>
          <w:bCs/>
        </w:rPr>
      </w:pPr>
    </w:p>
    <w:p w:rsidR="00A93E98" w:rsidRPr="001F0A50" w:rsidRDefault="00A93E98" w:rsidP="00A93E98">
      <w:pPr>
        <w:spacing w:line="300" w:lineRule="atLeast"/>
        <w:ind w:left="142"/>
        <w:jc w:val="both"/>
        <w:rPr>
          <w:bCs/>
        </w:rPr>
      </w:pPr>
      <w:r w:rsidRPr="001F0A50">
        <w:rPr>
          <w:bCs/>
        </w:rPr>
        <w:t>Kecskemét, ….…………………</w:t>
      </w:r>
    </w:p>
    <w:p w:rsidR="00A93E98" w:rsidRPr="001F0A50" w:rsidRDefault="00A93E98" w:rsidP="00A93E98">
      <w:pPr>
        <w:spacing w:line="300" w:lineRule="atLeast"/>
        <w:ind w:left="720"/>
        <w:jc w:val="both"/>
        <w:rPr>
          <w:bCs/>
        </w:rPr>
      </w:pPr>
    </w:p>
    <w:p w:rsidR="00A93E98" w:rsidRPr="001F0A50" w:rsidRDefault="00A93E98" w:rsidP="00A93E98">
      <w:pPr>
        <w:spacing w:line="300" w:lineRule="atLeast"/>
        <w:ind w:left="720"/>
        <w:jc w:val="both"/>
        <w:rPr>
          <w:bCs/>
        </w:rPr>
      </w:pPr>
    </w:p>
    <w:p w:rsidR="00A93E98" w:rsidRPr="001F0A50" w:rsidRDefault="00A93E98" w:rsidP="00A93E98">
      <w:pPr>
        <w:tabs>
          <w:tab w:val="left" w:pos="5670"/>
          <w:tab w:val="right" w:leader="dot" w:pos="9072"/>
        </w:tabs>
        <w:spacing w:line="300" w:lineRule="atLeast"/>
        <w:ind w:left="720"/>
        <w:jc w:val="both"/>
        <w:rPr>
          <w:bCs/>
        </w:rPr>
      </w:pPr>
      <w:r w:rsidRPr="001F0A50">
        <w:rPr>
          <w:bCs/>
        </w:rPr>
        <w:tab/>
      </w:r>
      <w:r w:rsidRPr="001F0A50">
        <w:rPr>
          <w:bCs/>
        </w:rPr>
        <w:tab/>
      </w:r>
    </w:p>
    <w:p w:rsidR="00A93E98" w:rsidRPr="001F0A50" w:rsidRDefault="00A93E98" w:rsidP="00A93E98">
      <w:pPr>
        <w:rPr>
          <w:color w:val="000000"/>
          <w:spacing w:val="-7"/>
          <w:sz w:val="18"/>
          <w:szCs w:val="18"/>
        </w:rPr>
      </w:pPr>
    </w:p>
    <w:p w:rsidR="00A93E98" w:rsidRDefault="00A93E98" w:rsidP="00A93E98">
      <w:pPr>
        <w:spacing w:line="300" w:lineRule="atLeast"/>
        <w:jc w:val="center"/>
        <w:rPr>
          <w:b/>
          <w:color w:val="000000"/>
          <w:spacing w:val="-7"/>
          <w:sz w:val="22"/>
          <w:szCs w:val="22"/>
        </w:rPr>
      </w:pPr>
      <w:r>
        <w:rPr>
          <w:sz w:val="28"/>
          <w:szCs w:val="28"/>
        </w:rPr>
        <w:br w:type="page"/>
      </w:r>
    </w:p>
    <w:p w:rsidR="00A93E98" w:rsidRDefault="00A93E98" w:rsidP="00A93E98">
      <w:pPr>
        <w:spacing w:line="300" w:lineRule="atLeast"/>
        <w:jc w:val="center"/>
        <w:rPr>
          <w:b/>
          <w:color w:val="000000"/>
          <w:spacing w:val="-7"/>
          <w:sz w:val="22"/>
          <w:szCs w:val="22"/>
        </w:rPr>
      </w:pPr>
    </w:p>
    <w:p w:rsidR="00A93E98" w:rsidRPr="008D3F2D" w:rsidRDefault="00A93E98" w:rsidP="00A93E98">
      <w:pPr>
        <w:spacing w:line="300" w:lineRule="atLeast"/>
        <w:jc w:val="center"/>
        <w:rPr>
          <w:b/>
          <w:color w:val="000000"/>
          <w:spacing w:val="-7"/>
          <w:sz w:val="28"/>
          <w:szCs w:val="28"/>
        </w:rPr>
      </w:pPr>
      <w:r w:rsidRPr="008D3F2D">
        <w:rPr>
          <w:b/>
          <w:color w:val="000000"/>
          <w:spacing w:val="-7"/>
          <w:sz w:val="28"/>
          <w:szCs w:val="28"/>
        </w:rPr>
        <w:t>NYILATKOZAT</w:t>
      </w:r>
    </w:p>
    <w:p w:rsidR="00A93E98" w:rsidRDefault="00A93E98" w:rsidP="00A93E98">
      <w:pPr>
        <w:spacing w:line="300" w:lineRule="atLeast"/>
        <w:jc w:val="center"/>
        <w:rPr>
          <w:color w:val="000000"/>
          <w:spacing w:val="-7"/>
        </w:rPr>
      </w:pPr>
      <w:r>
        <w:rPr>
          <w:color w:val="000000"/>
          <w:spacing w:val="-7"/>
        </w:rPr>
        <w:t>(minta)</w:t>
      </w:r>
    </w:p>
    <w:p w:rsidR="00A93E98" w:rsidRDefault="00A93E98" w:rsidP="00A93E98">
      <w:pPr>
        <w:spacing w:line="300" w:lineRule="atLeast"/>
        <w:ind w:left="142"/>
        <w:jc w:val="center"/>
        <w:rPr>
          <w:b/>
          <w:color w:val="000000"/>
          <w:spacing w:val="-7"/>
          <w:sz w:val="22"/>
          <w:szCs w:val="22"/>
        </w:rPr>
      </w:pPr>
    </w:p>
    <w:p w:rsidR="00A93E98" w:rsidRPr="00F679BB" w:rsidRDefault="00A93E98" w:rsidP="00A93E98">
      <w:pPr>
        <w:spacing w:line="300" w:lineRule="atLeast"/>
        <w:ind w:left="142"/>
        <w:jc w:val="center"/>
        <w:rPr>
          <w:b/>
          <w:color w:val="000000"/>
          <w:spacing w:val="-7"/>
          <w:sz w:val="22"/>
          <w:szCs w:val="22"/>
        </w:rPr>
      </w:pPr>
    </w:p>
    <w:p w:rsidR="00A93E98" w:rsidRPr="008D3F2D" w:rsidRDefault="00A93E98" w:rsidP="00A93E98">
      <w:pPr>
        <w:tabs>
          <w:tab w:val="center" w:pos="2268"/>
          <w:tab w:val="center" w:pos="7370"/>
        </w:tabs>
        <w:spacing w:line="276" w:lineRule="auto"/>
        <w:ind w:left="142"/>
        <w:jc w:val="both"/>
      </w:pPr>
      <w:r w:rsidRPr="008D3F2D">
        <w:rPr>
          <w:color w:val="000000"/>
          <w:spacing w:val="-7"/>
        </w:rPr>
        <w:t xml:space="preserve">Alulírott </w:t>
      </w:r>
      <w:r w:rsidRPr="008D3F2D">
        <w:t>………………, mint cégjegyzésre jogosult a(z) ……………………...</w:t>
      </w:r>
      <w:r w:rsidRPr="008D3F2D">
        <w:rPr>
          <w:color w:val="000000"/>
          <w:spacing w:val="-7"/>
        </w:rPr>
        <w:t xml:space="preserve"> (s</w:t>
      </w:r>
      <w:r w:rsidRPr="008D3F2D">
        <w:t>zékhely:</w:t>
      </w:r>
      <w:r w:rsidRPr="008D3F2D">
        <w:rPr>
          <w:color w:val="000000"/>
          <w:spacing w:val="-7"/>
        </w:rPr>
        <w:t xml:space="preserve"> </w:t>
      </w:r>
      <w:r w:rsidRPr="008D3F2D">
        <w:t>………………...</w:t>
      </w:r>
      <w:r w:rsidRPr="008D3F2D">
        <w:rPr>
          <w:spacing w:val="-7"/>
        </w:rPr>
        <w:t>; c</w:t>
      </w:r>
      <w:r w:rsidRPr="008D3F2D">
        <w:t>égjegyzékszám: ……………..; adószám: …………………..) teljes jogú képviseletében eljárva,  hivatkozva a nemzeti vagyonról szóló 2011. évi CXCVI. törvény (a továbbiakban: Nvtv.) 3. § (1) bekezdés 1. pont b) pontjára és a 3. § (2) bekezdésére, büntetőjogi és polgárjogi felelősségem tudatában nyilatkozom, hogy a(z) ………………….</w:t>
      </w:r>
      <w:r w:rsidRPr="008D3F2D">
        <w:rPr>
          <w:color w:val="000000"/>
          <w:spacing w:val="-7"/>
        </w:rPr>
        <w:t xml:space="preserve"> </w:t>
      </w:r>
      <w:r w:rsidRPr="001F0A50">
        <w:rPr>
          <w:b/>
          <w:bCs/>
        </w:rPr>
        <w:t>belföldi jogi személy</w:t>
      </w:r>
      <w:r w:rsidRPr="008D3F2D">
        <w:t xml:space="preserve"> átlátható szervezetnek minősül.</w:t>
      </w:r>
    </w:p>
    <w:p w:rsidR="00A93E98" w:rsidRPr="008D3F2D" w:rsidRDefault="00A93E98" w:rsidP="00A93E98">
      <w:pPr>
        <w:spacing w:line="276" w:lineRule="auto"/>
        <w:ind w:left="142"/>
        <w:jc w:val="both"/>
      </w:pPr>
    </w:p>
    <w:p w:rsidR="00A93E98" w:rsidRPr="008D3F2D" w:rsidRDefault="00A93E98" w:rsidP="00A93E98">
      <w:pPr>
        <w:spacing w:line="276" w:lineRule="auto"/>
        <w:ind w:left="142"/>
        <w:jc w:val="both"/>
      </w:pPr>
      <w:r w:rsidRPr="008D3F2D">
        <w:t>Tudomásul veszem, hogy az Nvtv. 3. § (2) bekezdése alapján a valótlan tartalmú nyilatkozat alapján kötött szerződés semmis.</w:t>
      </w:r>
    </w:p>
    <w:p w:rsidR="00A93E98" w:rsidRPr="008D3F2D" w:rsidRDefault="00A93E98" w:rsidP="00A93E98">
      <w:pPr>
        <w:spacing w:line="276" w:lineRule="auto"/>
        <w:ind w:left="142"/>
        <w:jc w:val="both"/>
      </w:pPr>
    </w:p>
    <w:p w:rsidR="00A93E98" w:rsidRPr="008D3F2D" w:rsidRDefault="00A93E98" w:rsidP="00A93E98">
      <w:pPr>
        <w:spacing w:line="300" w:lineRule="atLeast"/>
        <w:ind w:left="142"/>
        <w:jc w:val="both"/>
      </w:pPr>
    </w:p>
    <w:p w:rsidR="00A93E98" w:rsidRPr="008D3F2D" w:rsidRDefault="00A93E98" w:rsidP="00A93E98">
      <w:pPr>
        <w:spacing w:line="300" w:lineRule="atLeast"/>
        <w:ind w:left="142"/>
        <w:jc w:val="both"/>
      </w:pPr>
      <w:r w:rsidRPr="008D3F2D">
        <w:t>Kecskemét, ….…………………</w:t>
      </w:r>
    </w:p>
    <w:p w:rsidR="00A93E98" w:rsidRPr="008D3F2D" w:rsidRDefault="00A93E98" w:rsidP="00A93E98">
      <w:pPr>
        <w:spacing w:line="300" w:lineRule="atLeast"/>
        <w:ind w:left="720"/>
        <w:jc w:val="both"/>
      </w:pPr>
    </w:p>
    <w:p w:rsidR="00A93E98" w:rsidRPr="008D3F2D" w:rsidRDefault="00A93E98" w:rsidP="00A93E98">
      <w:pPr>
        <w:spacing w:line="300" w:lineRule="atLeast"/>
        <w:ind w:left="720"/>
        <w:jc w:val="both"/>
      </w:pPr>
    </w:p>
    <w:p w:rsidR="00A93E98" w:rsidRPr="008D3F2D" w:rsidRDefault="00A93E98" w:rsidP="00A93E98">
      <w:pPr>
        <w:tabs>
          <w:tab w:val="left" w:pos="5670"/>
          <w:tab w:val="right" w:leader="dot" w:pos="9072"/>
        </w:tabs>
        <w:spacing w:line="300" w:lineRule="atLeast"/>
        <w:ind w:left="720"/>
        <w:jc w:val="both"/>
      </w:pPr>
      <w:r w:rsidRPr="008D3F2D">
        <w:tab/>
      </w:r>
      <w:r w:rsidRPr="008D3F2D">
        <w:tab/>
      </w:r>
    </w:p>
    <w:p w:rsidR="00A93E98" w:rsidRPr="008D3F2D" w:rsidRDefault="00A93E98" w:rsidP="00A93E98">
      <w:pPr>
        <w:ind w:right="-108"/>
        <w:rPr>
          <w:bCs/>
        </w:rPr>
      </w:pPr>
      <w:r w:rsidRPr="008D3F2D">
        <w:tab/>
      </w:r>
      <w:r w:rsidRPr="008D3F2D">
        <w:tab/>
      </w:r>
      <w:r w:rsidRPr="008D3F2D">
        <w:tab/>
      </w:r>
      <w:r w:rsidRPr="008D3F2D">
        <w:tab/>
      </w:r>
      <w:r w:rsidRPr="008D3F2D">
        <w:tab/>
      </w:r>
      <w:r w:rsidRPr="008D3F2D">
        <w:tab/>
      </w:r>
      <w:r w:rsidRPr="008D3F2D">
        <w:tab/>
      </w:r>
      <w:r w:rsidRPr="008D3F2D">
        <w:tab/>
      </w:r>
      <w:r w:rsidRPr="008D3F2D">
        <w:tab/>
      </w:r>
    </w:p>
    <w:p w:rsidR="00A93E98" w:rsidRPr="008D3F2D" w:rsidRDefault="00A93E98" w:rsidP="00A93E98">
      <w:pPr>
        <w:rPr>
          <w:color w:val="000000"/>
          <w:spacing w:val="-7"/>
        </w:rPr>
      </w:pPr>
    </w:p>
    <w:p w:rsidR="00A93E98" w:rsidRDefault="00A93E98" w:rsidP="00A93E98"/>
    <w:p w:rsidR="00D14DDD" w:rsidRDefault="00B57785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98"/>
    <w:rsid w:val="00341BE8"/>
    <w:rsid w:val="003A1898"/>
    <w:rsid w:val="00A93E98"/>
    <w:rsid w:val="00B5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C92AB-3C50-419C-ABC0-79BA85FB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3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1748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Dávid Gábor</dc:creator>
  <cp:keywords/>
  <dc:description/>
  <cp:lastModifiedBy>Dr. Petényi-Berki Brigitta</cp:lastModifiedBy>
  <cp:revision>2</cp:revision>
  <dcterms:created xsi:type="dcterms:W3CDTF">2020-07-01T13:25:00Z</dcterms:created>
  <dcterms:modified xsi:type="dcterms:W3CDTF">2020-07-01T13:25:00Z</dcterms:modified>
</cp:coreProperties>
</file>