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442" w:rsidRPr="00441866" w:rsidRDefault="003E0D8B" w:rsidP="003408B0">
      <w:pPr>
        <w:pBdr>
          <w:bottom w:val="thinThickSmallGap" w:sz="24" w:space="1" w:color="auto"/>
        </w:pBdr>
        <w:spacing w:after="0" w:line="240" w:lineRule="auto"/>
        <w:rPr>
          <w:rFonts w:ascii="Cambria" w:hAnsi="Cambria"/>
          <w:sz w:val="24"/>
          <w:szCs w:val="24"/>
        </w:rPr>
      </w:pPr>
      <w:r w:rsidRPr="00441866">
        <w:rPr>
          <w:rFonts w:ascii="Cambria" w:hAnsi="Cambria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598170</wp:posOffset>
                </wp:positionH>
                <wp:positionV relativeFrom="paragraph">
                  <wp:posOffset>48260</wp:posOffset>
                </wp:positionV>
                <wp:extent cx="4547235" cy="600710"/>
                <wp:effectExtent l="2540" t="2540" r="317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7235" cy="600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0266" w:rsidRDefault="00260266" w:rsidP="00B51567">
                            <w:pPr>
                              <w:pStyle w:val="Cmsor1"/>
                              <w:tabs>
                                <w:tab w:val="left" w:pos="0"/>
                              </w:tabs>
                              <w:spacing w:before="120"/>
                              <w:jc w:val="center"/>
                              <w:rPr>
                                <w:rFonts w:ascii="Cambria" w:hAnsi="Cambria"/>
                                <w:i w:val="0"/>
                                <w:szCs w:val="28"/>
                              </w:rPr>
                            </w:pPr>
                            <w:r w:rsidRPr="00AB7E6B">
                              <w:rPr>
                                <w:rFonts w:ascii="Cambria" w:hAnsi="Cambria"/>
                                <w:i w:val="0"/>
                                <w:szCs w:val="28"/>
                              </w:rPr>
                              <w:t>Kecskemét Megyei Jogú Város Polgármester</w:t>
                            </w:r>
                            <w:r>
                              <w:rPr>
                                <w:rFonts w:ascii="Cambria" w:hAnsi="Cambria"/>
                                <w:i w:val="0"/>
                                <w:szCs w:val="28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.1pt;margin-top:3.8pt;width:358.05pt;height:47.3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" stroked="f">
                <v:textbox inset="0,0,0,0">
                  <w:txbxContent>
                    <w:p w:rsidR="00260266" w:rsidRDefault="00260266" w:rsidP="00B51567">
                      <w:pPr>
                        <w:pStyle w:val="Cmsor1"/>
                        <w:tabs>
                          <w:tab w:val="left" w:pos="0"/>
                        </w:tabs>
                        <w:spacing w:before="120"/>
                        <w:jc w:val="center"/>
                        <w:rPr>
                          <w:rFonts w:ascii="Cambria" w:hAnsi="Cambria"/>
                          <w:i w:val="0"/>
                          <w:szCs w:val="28"/>
                        </w:rPr>
                      </w:pPr>
                      <w:r w:rsidRPr="00AB7E6B">
                        <w:rPr>
                          <w:rFonts w:ascii="Cambria" w:hAnsi="Cambria"/>
                          <w:i w:val="0"/>
                          <w:szCs w:val="28"/>
                        </w:rPr>
                        <w:t>Kecskemét Megyei Jogú Város Polgármester</w:t>
                      </w:r>
                      <w:r>
                        <w:rPr>
                          <w:rFonts w:ascii="Cambria" w:hAnsi="Cambria"/>
                          <w:i w:val="0"/>
                          <w:szCs w:val="28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E41A5D" w:rsidRPr="00441866">
        <w:rPr>
          <w:rFonts w:ascii="Cambria" w:hAnsi="Cambria"/>
          <w:noProof/>
          <w:sz w:val="24"/>
          <w:szCs w:val="24"/>
          <w:lang w:eastAsia="hu-HU"/>
        </w:rPr>
        <w:drawing>
          <wp:inline distT="0" distB="0" distL="0" distR="0">
            <wp:extent cx="390525" cy="676275"/>
            <wp:effectExtent l="1905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80" w:type="dxa"/>
        <w:tblInd w:w="38" w:type="dxa"/>
        <w:tblLook w:val="04A0" w:firstRow="1" w:lastRow="0" w:firstColumn="1" w:lastColumn="0" w:noHBand="0" w:noVBand="1"/>
      </w:tblPr>
      <w:tblGrid>
        <w:gridCol w:w="4361"/>
        <w:gridCol w:w="4819"/>
      </w:tblGrid>
      <w:tr w:rsidR="00441866" w:rsidRPr="00441866" w:rsidTr="00A11A2F">
        <w:trPr>
          <w:trHeight w:val="254"/>
        </w:trPr>
        <w:tc>
          <w:tcPr>
            <w:tcW w:w="4361" w:type="dxa"/>
          </w:tcPr>
          <w:p w:rsidR="00AE3442" w:rsidRPr="005625F5" w:rsidRDefault="00AE3442" w:rsidP="000D3D20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5625F5">
              <w:rPr>
                <w:rFonts w:ascii="Cambria" w:hAnsi="Cambria"/>
                <w:b/>
                <w:sz w:val="20"/>
                <w:szCs w:val="20"/>
              </w:rPr>
              <w:t>Ügyiratszám:</w:t>
            </w:r>
            <w:r w:rsidRPr="005625F5">
              <w:rPr>
                <w:rFonts w:ascii="Cambria" w:hAnsi="Cambria"/>
                <w:sz w:val="20"/>
                <w:szCs w:val="20"/>
              </w:rPr>
              <w:t xml:space="preserve"> </w:t>
            </w:r>
            <w:r w:rsidR="003B647B">
              <w:rPr>
                <w:rFonts w:ascii="Cambria" w:hAnsi="Cambria"/>
                <w:sz w:val="20"/>
                <w:szCs w:val="20"/>
              </w:rPr>
              <w:t>10071- 116</w:t>
            </w:r>
            <w:r w:rsidR="009F2F8A" w:rsidRPr="005625F5">
              <w:rPr>
                <w:rFonts w:ascii="Cambria" w:hAnsi="Cambria"/>
                <w:sz w:val="20"/>
                <w:szCs w:val="20"/>
              </w:rPr>
              <w:t>/2017</w:t>
            </w:r>
            <w:r w:rsidR="005F41AF" w:rsidRPr="005625F5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4819" w:type="dxa"/>
          </w:tcPr>
          <w:p w:rsidR="00AE3442" w:rsidRPr="00441866" w:rsidRDefault="00AE3442" w:rsidP="00D25EF6">
            <w:pPr>
              <w:spacing w:after="0" w:line="240" w:lineRule="auto"/>
              <w:rPr>
                <w:rFonts w:ascii="Cambria" w:hAnsi="Cambria"/>
                <w:b/>
                <w:sz w:val="16"/>
                <w:szCs w:val="16"/>
              </w:rPr>
            </w:pPr>
          </w:p>
        </w:tc>
      </w:tr>
      <w:tr w:rsidR="00441866" w:rsidRPr="00441866" w:rsidTr="00A11A2F">
        <w:tc>
          <w:tcPr>
            <w:tcW w:w="4361" w:type="dxa"/>
          </w:tcPr>
          <w:p w:rsidR="00A11A2F" w:rsidRPr="00441866" w:rsidRDefault="00A11A2F" w:rsidP="00A11A2F">
            <w:pPr>
              <w:spacing w:after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819" w:type="dxa"/>
          </w:tcPr>
          <w:p w:rsidR="00AE3442" w:rsidRPr="00441866" w:rsidRDefault="00AE3442" w:rsidP="00D25EF6">
            <w:pPr>
              <w:spacing w:after="0" w:line="240" w:lineRule="auto"/>
              <w:rPr>
                <w:rFonts w:ascii="Cambria" w:hAnsi="Cambria"/>
                <w:b/>
                <w:sz w:val="16"/>
                <w:szCs w:val="16"/>
              </w:rPr>
            </w:pPr>
          </w:p>
        </w:tc>
      </w:tr>
    </w:tbl>
    <w:p w:rsidR="00316AB9" w:rsidRPr="00441866" w:rsidRDefault="009F2F8A" w:rsidP="009F2F8A">
      <w:pPr>
        <w:spacing w:after="0"/>
        <w:jc w:val="center"/>
        <w:rPr>
          <w:rFonts w:ascii="Cambria" w:hAnsi="Cambria"/>
          <w:b/>
        </w:rPr>
      </w:pPr>
      <w:r w:rsidRPr="00441866">
        <w:rPr>
          <w:rFonts w:ascii="Cambria" w:hAnsi="Cambria"/>
          <w:b/>
        </w:rPr>
        <w:t>HIRDETMÉNY</w:t>
      </w:r>
    </w:p>
    <w:p w:rsidR="00350F87" w:rsidRPr="00441866" w:rsidRDefault="00350F87" w:rsidP="00BD0656">
      <w:pPr>
        <w:spacing w:after="0"/>
        <w:jc w:val="both"/>
        <w:rPr>
          <w:rFonts w:ascii="Times New Roman" w:hAnsi="Times New Roman"/>
        </w:rPr>
      </w:pPr>
    </w:p>
    <w:p w:rsidR="00350F87" w:rsidRPr="00441866" w:rsidRDefault="00350F87" w:rsidP="00BD0656">
      <w:pPr>
        <w:spacing w:after="0"/>
        <w:jc w:val="both"/>
        <w:rPr>
          <w:rFonts w:asciiTheme="majorHAnsi" w:hAnsiTheme="majorHAnsi"/>
        </w:rPr>
      </w:pPr>
      <w:bookmarkStart w:id="0" w:name="_Hlk497815188"/>
      <w:r w:rsidRPr="00441866">
        <w:rPr>
          <w:rFonts w:asciiTheme="majorHAnsi" w:hAnsiTheme="majorHAnsi"/>
        </w:rPr>
        <w:t xml:space="preserve">Értesítem Kecskemét város lakosait és partnereit, hogy Kecskemét Megyei Jogú Város Közgyűlése 227/2014. (IX.4.) határozatával elfogadott </w:t>
      </w:r>
      <w:r w:rsidRPr="00441866">
        <w:rPr>
          <w:rFonts w:asciiTheme="majorHAnsi" w:hAnsiTheme="majorHAnsi"/>
          <w:b/>
        </w:rPr>
        <w:t xml:space="preserve">Kecskemét Megyei Jogú Város Integrált Településfejlesztési Stratégiájának </w:t>
      </w:r>
      <w:r w:rsidRPr="00441866">
        <w:rPr>
          <w:rFonts w:asciiTheme="majorHAnsi" w:hAnsiTheme="majorHAnsi"/>
        </w:rPr>
        <w:t>(továbbiakban: ITS)</w:t>
      </w:r>
      <w:r w:rsidRPr="00441866">
        <w:rPr>
          <w:rFonts w:asciiTheme="majorHAnsi" w:hAnsiTheme="majorHAnsi"/>
          <w:b/>
        </w:rPr>
        <w:t xml:space="preserve"> módosítását</w:t>
      </w:r>
      <w:r w:rsidRPr="00441866">
        <w:rPr>
          <w:rFonts w:asciiTheme="majorHAnsi" w:hAnsiTheme="majorHAnsi"/>
        </w:rPr>
        <w:t xml:space="preserve"> </w:t>
      </w:r>
      <w:r w:rsidR="008D47C3" w:rsidRPr="00441866">
        <w:rPr>
          <w:rFonts w:asciiTheme="majorHAnsi" w:hAnsiTheme="majorHAnsi"/>
          <w:b/>
        </w:rPr>
        <w:t xml:space="preserve">Kecskemét Megyei Jogú Város Közgyűlése </w:t>
      </w:r>
      <w:r w:rsidR="008D47C3" w:rsidRPr="00441866">
        <w:rPr>
          <w:rFonts w:asciiTheme="majorHAnsi" w:hAnsiTheme="majorHAnsi"/>
        </w:rPr>
        <w:t xml:space="preserve">2017. október 26-án tárgyalta </w:t>
      </w:r>
      <w:r w:rsidRPr="00441866">
        <w:rPr>
          <w:rFonts w:asciiTheme="majorHAnsi" w:hAnsiTheme="majorHAnsi"/>
        </w:rPr>
        <w:t xml:space="preserve">és </w:t>
      </w:r>
      <w:r w:rsidR="00EF469C" w:rsidRPr="00441866">
        <w:rPr>
          <w:rFonts w:asciiTheme="majorHAnsi" w:hAnsiTheme="majorHAnsi"/>
          <w:b/>
        </w:rPr>
        <w:t xml:space="preserve">a 218/2017. (X.26.) határozatával </w:t>
      </w:r>
      <w:r w:rsidR="00EF469C" w:rsidRPr="00441866">
        <w:rPr>
          <w:rFonts w:asciiTheme="majorHAnsi" w:hAnsiTheme="majorHAnsi"/>
        </w:rPr>
        <w:t>el</w:t>
      </w:r>
      <w:r w:rsidR="00441866" w:rsidRPr="00441866">
        <w:rPr>
          <w:rFonts w:asciiTheme="majorHAnsi" w:hAnsiTheme="majorHAnsi"/>
        </w:rPr>
        <w:t>fogadta.</w:t>
      </w:r>
    </w:p>
    <w:bookmarkEnd w:id="0"/>
    <w:p w:rsidR="00B95394" w:rsidRPr="00441866" w:rsidRDefault="00B95394" w:rsidP="00BD0656">
      <w:pPr>
        <w:spacing w:after="0"/>
        <w:jc w:val="both"/>
        <w:rPr>
          <w:rFonts w:asciiTheme="majorHAnsi" w:hAnsiTheme="majorHAnsi"/>
          <w:b/>
        </w:rPr>
      </w:pPr>
    </w:p>
    <w:p w:rsidR="00EF469C" w:rsidRPr="00441866" w:rsidRDefault="00B95394" w:rsidP="00B95394">
      <w:pPr>
        <w:pStyle w:val="Default"/>
        <w:spacing w:after="80" w:line="276" w:lineRule="auto"/>
        <w:jc w:val="both"/>
        <w:rPr>
          <w:rFonts w:asciiTheme="majorHAnsi" w:hAnsiTheme="majorHAnsi" w:cs="Times New Roman"/>
          <w:color w:val="auto"/>
          <w:sz w:val="22"/>
          <w:szCs w:val="22"/>
          <w:u w:val="single"/>
        </w:rPr>
      </w:pPr>
      <w:r w:rsidRPr="00441866">
        <w:rPr>
          <w:rFonts w:asciiTheme="majorHAnsi" w:hAnsiTheme="majorHAnsi" w:cs="Times New Roman"/>
          <w:color w:val="auto"/>
          <w:sz w:val="22"/>
          <w:szCs w:val="22"/>
          <w:u w:val="single"/>
        </w:rPr>
        <w:t xml:space="preserve">Az ITS egy olyan 7-8 </w:t>
      </w:r>
      <w:r w:rsidR="00D24BB3" w:rsidRPr="00441866">
        <w:rPr>
          <w:rFonts w:asciiTheme="majorHAnsi" w:hAnsiTheme="majorHAnsi" w:cs="Times New Roman"/>
          <w:color w:val="auto"/>
          <w:sz w:val="22"/>
          <w:szCs w:val="22"/>
          <w:u w:val="single"/>
        </w:rPr>
        <w:t>évre szóló</w:t>
      </w:r>
      <w:r w:rsidRPr="00441866">
        <w:rPr>
          <w:rFonts w:asciiTheme="majorHAnsi" w:hAnsiTheme="majorHAnsi" w:cs="Times New Roman"/>
          <w:color w:val="auto"/>
          <w:sz w:val="22"/>
          <w:szCs w:val="22"/>
          <w:u w:val="single"/>
        </w:rPr>
        <w:t xml:space="preserve"> stratégiai szemléletű</w:t>
      </w:r>
      <w:r w:rsidR="00EF469C" w:rsidRPr="00441866">
        <w:rPr>
          <w:rFonts w:asciiTheme="majorHAnsi" w:hAnsiTheme="majorHAnsi" w:cs="Times New Roman"/>
          <w:color w:val="auto"/>
          <w:sz w:val="22"/>
          <w:szCs w:val="22"/>
          <w:u w:val="single"/>
        </w:rPr>
        <w:t xml:space="preserve">, a </w:t>
      </w:r>
      <w:r w:rsidRPr="00441866">
        <w:rPr>
          <w:rFonts w:asciiTheme="majorHAnsi" w:hAnsiTheme="majorHAnsi" w:cs="Times New Roman"/>
          <w:color w:val="auto"/>
          <w:sz w:val="22"/>
          <w:szCs w:val="22"/>
          <w:u w:val="single"/>
        </w:rPr>
        <w:t xml:space="preserve">város középtávú fejlesztéseit megalapozó stratégiai </w:t>
      </w:r>
      <w:r w:rsidR="00D24BB3" w:rsidRPr="00441866">
        <w:rPr>
          <w:rFonts w:asciiTheme="majorHAnsi" w:hAnsiTheme="majorHAnsi" w:cs="Times New Roman"/>
          <w:color w:val="auto"/>
          <w:sz w:val="22"/>
          <w:szCs w:val="22"/>
          <w:u w:val="single"/>
        </w:rPr>
        <w:t>illeszkedési- és program</w:t>
      </w:r>
      <w:r w:rsidRPr="00441866">
        <w:rPr>
          <w:rFonts w:asciiTheme="majorHAnsi" w:hAnsiTheme="majorHAnsi" w:cs="Times New Roman"/>
          <w:color w:val="auto"/>
          <w:sz w:val="22"/>
          <w:szCs w:val="22"/>
          <w:u w:val="single"/>
        </w:rPr>
        <w:t xml:space="preserve">dokumentum, melynek célja a </w:t>
      </w:r>
      <w:r w:rsidR="00EF469C" w:rsidRPr="00441866">
        <w:rPr>
          <w:rFonts w:asciiTheme="majorHAnsi" w:hAnsiTheme="majorHAnsi" w:cs="Times New Roman"/>
          <w:color w:val="auto"/>
          <w:sz w:val="22"/>
          <w:szCs w:val="22"/>
          <w:u w:val="single"/>
        </w:rPr>
        <w:t xml:space="preserve">fenntartható városfejlesztés érdekében a </w:t>
      </w:r>
      <w:r w:rsidRPr="00441866">
        <w:rPr>
          <w:rFonts w:asciiTheme="majorHAnsi" w:hAnsiTheme="majorHAnsi" w:cs="Times New Roman"/>
          <w:color w:val="auto"/>
          <w:sz w:val="22"/>
          <w:szCs w:val="22"/>
          <w:u w:val="single"/>
        </w:rPr>
        <w:t xml:space="preserve">valós </w:t>
      </w:r>
      <w:r w:rsidR="00D24BB3" w:rsidRPr="00441866">
        <w:rPr>
          <w:rFonts w:asciiTheme="majorHAnsi" w:hAnsiTheme="majorHAnsi" w:cs="Times New Roman"/>
          <w:color w:val="auto"/>
          <w:sz w:val="22"/>
          <w:szCs w:val="22"/>
          <w:u w:val="single"/>
        </w:rPr>
        <w:t>társadalmi, gazdasági, műszaki és környezeti szükségletek feltárása, valamint</w:t>
      </w:r>
      <w:r w:rsidRPr="00441866">
        <w:rPr>
          <w:rFonts w:asciiTheme="majorHAnsi" w:hAnsiTheme="majorHAnsi" w:cs="Times New Roman"/>
          <w:color w:val="auto"/>
          <w:sz w:val="22"/>
          <w:szCs w:val="22"/>
          <w:u w:val="single"/>
        </w:rPr>
        <w:t xml:space="preserve"> a város versenyképességének hosszú távú biztosítása, harmonikus és értékalapú fejlődésének kialakítása</w:t>
      </w:r>
      <w:r w:rsidR="00EF469C" w:rsidRPr="00441866">
        <w:rPr>
          <w:rFonts w:asciiTheme="majorHAnsi" w:hAnsiTheme="majorHAnsi" w:cs="Times New Roman"/>
          <w:color w:val="auto"/>
          <w:sz w:val="22"/>
          <w:szCs w:val="22"/>
          <w:u w:val="single"/>
        </w:rPr>
        <w:t>.</w:t>
      </w:r>
    </w:p>
    <w:p w:rsidR="00EF469C" w:rsidRPr="00441866" w:rsidRDefault="00EF469C" w:rsidP="00BD0656">
      <w:pPr>
        <w:spacing w:after="0"/>
        <w:jc w:val="both"/>
        <w:rPr>
          <w:rFonts w:asciiTheme="majorHAnsi" w:hAnsiTheme="majorHAnsi"/>
        </w:rPr>
      </w:pPr>
    </w:p>
    <w:p w:rsidR="008D47C3" w:rsidRPr="00441866" w:rsidRDefault="008D47C3" w:rsidP="00BD0656">
      <w:pPr>
        <w:spacing w:after="0"/>
        <w:jc w:val="both"/>
        <w:rPr>
          <w:rFonts w:asciiTheme="majorHAnsi" w:hAnsiTheme="majorHAnsi"/>
        </w:rPr>
      </w:pPr>
      <w:r w:rsidRPr="00441866">
        <w:rPr>
          <w:rFonts w:asciiTheme="majorHAnsi" w:hAnsiTheme="majorHAnsi"/>
        </w:rPr>
        <w:t xml:space="preserve">A stratégiai dokumentum módosításának szükségességét </w:t>
      </w:r>
      <w:r w:rsidR="00D24BB3" w:rsidRPr="00441866">
        <w:rPr>
          <w:rFonts w:asciiTheme="majorHAnsi" w:hAnsiTheme="majorHAnsi"/>
        </w:rPr>
        <w:t xml:space="preserve">– </w:t>
      </w:r>
      <w:r w:rsidRPr="00441866">
        <w:rPr>
          <w:rFonts w:asciiTheme="majorHAnsi" w:hAnsiTheme="majorHAnsi"/>
        </w:rPr>
        <w:t xml:space="preserve">az elmúlt három évben </w:t>
      </w:r>
      <w:r w:rsidR="00D24BB3" w:rsidRPr="00441866">
        <w:rPr>
          <w:rFonts w:asciiTheme="majorHAnsi" w:hAnsiTheme="majorHAnsi"/>
        </w:rPr>
        <w:t xml:space="preserve">– a </w:t>
      </w:r>
      <w:r w:rsidRPr="00441866">
        <w:rPr>
          <w:rFonts w:asciiTheme="majorHAnsi" w:hAnsiTheme="majorHAnsi"/>
        </w:rPr>
        <w:t>városban e</w:t>
      </w:r>
      <w:r w:rsidR="00D24BB3" w:rsidRPr="00441866">
        <w:rPr>
          <w:rFonts w:asciiTheme="majorHAnsi" w:hAnsiTheme="majorHAnsi"/>
        </w:rPr>
        <w:t>lindult fejlesztések, az új beruházási</w:t>
      </w:r>
      <w:r w:rsidRPr="00441866">
        <w:rPr>
          <w:rFonts w:asciiTheme="majorHAnsi" w:hAnsiTheme="majorHAnsi"/>
        </w:rPr>
        <w:t xml:space="preserve"> igények</w:t>
      </w:r>
      <w:r w:rsidR="00D24BB3" w:rsidRPr="00441866">
        <w:rPr>
          <w:rFonts w:asciiTheme="majorHAnsi" w:hAnsiTheme="majorHAnsi"/>
        </w:rPr>
        <w:t xml:space="preserve"> és szükségletek</w:t>
      </w:r>
      <w:r w:rsidRPr="00441866">
        <w:rPr>
          <w:rFonts w:asciiTheme="majorHAnsi" w:hAnsiTheme="majorHAnsi"/>
        </w:rPr>
        <w:t>, a</w:t>
      </w:r>
      <w:r w:rsidR="00350F87" w:rsidRPr="00441866">
        <w:rPr>
          <w:rFonts w:asciiTheme="majorHAnsi" w:hAnsiTheme="majorHAnsi"/>
        </w:rPr>
        <w:t xml:space="preserve"> </w:t>
      </w:r>
      <w:r w:rsidR="00D24BB3" w:rsidRPr="00441866">
        <w:rPr>
          <w:rFonts w:asciiTheme="majorHAnsi" w:hAnsiTheme="majorHAnsi"/>
        </w:rPr>
        <w:t>fejlesztéspolitikai</w:t>
      </w:r>
      <w:r w:rsidRPr="00441866">
        <w:rPr>
          <w:rFonts w:asciiTheme="majorHAnsi" w:hAnsiTheme="majorHAnsi"/>
        </w:rPr>
        <w:t xml:space="preserve"> eszközök változásai</w:t>
      </w:r>
      <w:r w:rsidR="00D24BB3" w:rsidRPr="00441866">
        <w:rPr>
          <w:rFonts w:asciiTheme="majorHAnsi" w:hAnsiTheme="majorHAnsi"/>
        </w:rPr>
        <w:t>,</w:t>
      </w:r>
      <w:r w:rsidRPr="00441866">
        <w:rPr>
          <w:rFonts w:asciiTheme="majorHAnsi" w:hAnsiTheme="majorHAnsi"/>
        </w:rPr>
        <w:t xml:space="preserve"> s a fejlesztés</w:t>
      </w:r>
      <w:r w:rsidR="00D566B0" w:rsidRPr="00441866">
        <w:rPr>
          <w:rFonts w:asciiTheme="majorHAnsi" w:hAnsiTheme="majorHAnsi"/>
        </w:rPr>
        <w:t xml:space="preserve">i források </w:t>
      </w:r>
      <w:r w:rsidR="00D24BB3" w:rsidRPr="00441866">
        <w:rPr>
          <w:rFonts w:asciiTheme="majorHAnsi" w:hAnsiTheme="majorHAnsi"/>
        </w:rPr>
        <w:t xml:space="preserve">(hazai és uniós) </w:t>
      </w:r>
      <w:r w:rsidR="00D566B0" w:rsidRPr="00441866">
        <w:rPr>
          <w:rFonts w:asciiTheme="majorHAnsi" w:hAnsiTheme="majorHAnsi"/>
        </w:rPr>
        <w:t>rendelkezésre állása</w:t>
      </w:r>
      <w:r w:rsidRPr="00441866">
        <w:rPr>
          <w:rFonts w:asciiTheme="majorHAnsi" w:hAnsiTheme="majorHAnsi"/>
        </w:rPr>
        <w:t xml:space="preserve"> tették fontossá és időszerűvé.</w:t>
      </w:r>
    </w:p>
    <w:p w:rsidR="008D47C3" w:rsidRPr="00441866" w:rsidRDefault="008D47C3" w:rsidP="00BD0656">
      <w:pPr>
        <w:spacing w:after="0"/>
        <w:jc w:val="both"/>
        <w:rPr>
          <w:rFonts w:asciiTheme="majorHAnsi" w:hAnsiTheme="majorHAnsi"/>
        </w:rPr>
      </w:pPr>
    </w:p>
    <w:p w:rsidR="00D566B0" w:rsidRPr="00441866" w:rsidRDefault="00D566B0" w:rsidP="004F6692">
      <w:pPr>
        <w:spacing w:after="80"/>
        <w:jc w:val="both"/>
        <w:rPr>
          <w:rFonts w:asciiTheme="majorHAnsi" w:hAnsiTheme="majorHAnsi"/>
        </w:rPr>
      </w:pPr>
      <w:r w:rsidRPr="00441866">
        <w:rPr>
          <w:rFonts w:asciiTheme="majorHAnsi" w:hAnsiTheme="majorHAnsi"/>
        </w:rPr>
        <w:t>A felülvizsgálati munka első szakaszában széleskörű partnerségi egyeztetés keretében az adatgyűjtéssel elsőso</w:t>
      </w:r>
      <w:r w:rsidR="004F6692" w:rsidRPr="00441866">
        <w:rPr>
          <w:rFonts w:asciiTheme="majorHAnsi" w:hAnsiTheme="majorHAnsi"/>
        </w:rPr>
        <w:t>rban a partnerek körében jelentkező szükségletek és igények</w:t>
      </w:r>
      <w:r w:rsidR="00D24BB3" w:rsidRPr="00441866">
        <w:rPr>
          <w:rFonts w:asciiTheme="majorHAnsi" w:hAnsiTheme="majorHAnsi"/>
        </w:rPr>
        <w:t>,</w:t>
      </w:r>
      <w:r w:rsidR="004F6692" w:rsidRPr="00441866">
        <w:rPr>
          <w:rFonts w:asciiTheme="majorHAnsi" w:hAnsiTheme="majorHAnsi"/>
        </w:rPr>
        <w:t xml:space="preserve"> valamint</w:t>
      </w:r>
      <w:r w:rsidRPr="00441866">
        <w:rPr>
          <w:rFonts w:asciiTheme="majorHAnsi" w:hAnsiTheme="majorHAnsi"/>
        </w:rPr>
        <w:t xml:space="preserve"> az előkészítés alatt álló fejl</w:t>
      </w:r>
      <w:r w:rsidR="004F6692" w:rsidRPr="00441866">
        <w:rPr>
          <w:rFonts w:asciiTheme="majorHAnsi" w:hAnsiTheme="majorHAnsi"/>
        </w:rPr>
        <w:t>esztések felmérése történt meg.</w:t>
      </w:r>
    </w:p>
    <w:p w:rsidR="002C5E35" w:rsidRPr="00441866" w:rsidRDefault="002C5E35" w:rsidP="00D24BB3">
      <w:pPr>
        <w:spacing w:after="80"/>
        <w:jc w:val="both"/>
        <w:rPr>
          <w:rFonts w:asciiTheme="majorHAnsi" w:hAnsiTheme="majorHAnsi"/>
        </w:rPr>
      </w:pPr>
      <w:r w:rsidRPr="00441866">
        <w:rPr>
          <w:rFonts w:asciiTheme="majorHAnsi" w:hAnsiTheme="majorHAnsi"/>
          <w:bCs/>
        </w:rPr>
        <w:t>A beérkezett</w:t>
      </w:r>
      <w:r w:rsidRPr="00441866">
        <w:rPr>
          <w:rFonts w:asciiTheme="majorHAnsi" w:hAnsiTheme="majorHAnsi"/>
        </w:rPr>
        <w:t xml:space="preserve"> társadalmi igények, illetve fejlesztési elkép</w:t>
      </w:r>
      <w:r w:rsidR="004F6692" w:rsidRPr="00441866">
        <w:rPr>
          <w:rFonts w:asciiTheme="majorHAnsi" w:hAnsiTheme="majorHAnsi"/>
        </w:rPr>
        <w:t>zelések, projektek összegyűjtésével</w:t>
      </w:r>
      <w:r w:rsidRPr="00441866">
        <w:rPr>
          <w:rFonts w:asciiTheme="majorHAnsi" w:hAnsiTheme="majorHAnsi"/>
        </w:rPr>
        <w:t xml:space="preserve"> és rendszerezésével egy időben elkészült a </w:t>
      </w:r>
      <w:r w:rsidRPr="00441866">
        <w:rPr>
          <w:rFonts w:asciiTheme="majorHAnsi" w:hAnsiTheme="majorHAnsi"/>
          <w:lang w:eastAsia="hu-HU"/>
        </w:rPr>
        <w:t>városfejlesztés irányait, céljait és sikerességét meghatározó belső adottságok feltárása, továbbá a 2014-ben megfogalmazott városfej</w:t>
      </w:r>
      <w:r w:rsidR="004F6692" w:rsidRPr="00441866">
        <w:rPr>
          <w:rFonts w:asciiTheme="majorHAnsi" w:hAnsiTheme="majorHAnsi"/>
          <w:lang w:eastAsia="hu-HU"/>
        </w:rPr>
        <w:t>lesztési célok felülvizsgálata.</w:t>
      </w:r>
    </w:p>
    <w:p w:rsidR="002C5E35" w:rsidRPr="00441866" w:rsidRDefault="002C5E35" w:rsidP="002C5E35">
      <w:pPr>
        <w:autoSpaceDE w:val="0"/>
        <w:autoSpaceDN w:val="0"/>
        <w:adjustRightInd w:val="0"/>
        <w:spacing w:after="80"/>
        <w:jc w:val="both"/>
        <w:rPr>
          <w:rFonts w:asciiTheme="majorHAnsi" w:hAnsiTheme="majorHAnsi"/>
        </w:rPr>
      </w:pPr>
      <w:r w:rsidRPr="00441866">
        <w:rPr>
          <w:rFonts w:asciiTheme="majorHAnsi" w:hAnsiTheme="majorHAnsi"/>
        </w:rPr>
        <w:t xml:space="preserve">Megvalósult a stratégiai, tematikus, valamint horizontális fejlesztési célok felülvizsgálata, a tematikus és a területi célok közötti összefüggések bemutatása, a városfejlesztési körzetek lehatárolásának és jellemzésének áttekintése, </w:t>
      </w:r>
      <w:r w:rsidR="004F6692" w:rsidRPr="00441866">
        <w:rPr>
          <w:rFonts w:asciiTheme="majorHAnsi" w:hAnsiTheme="majorHAnsi"/>
        </w:rPr>
        <w:t xml:space="preserve">továbbá </w:t>
      </w:r>
      <w:r w:rsidRPr="00441866">
        <w:rPr>
          <w:rFonts w:asciiTheme="majorHAnsi" w:hAnsiTheme="majorHAnsi"/>
        </w:rPr>
        <w:t>a stratégiai célok és projektek k</w:t>
      </w:r>
      <w:r w:rsidR="004F6692" w:rsidRPr="00441866">
        <w:rPr>
          <w:rFonts w:asciiTheme="majorHAnsi" w:hAnsiTheme="majorHAnsi"/>
        </w:rPr>
        <w:t>özötti összefüggések feltárása.</w:t>
      </w:r>
    </w:p>
    <w:p w:rsidR="00350F87" w:rsidRPr="00441866" w:rsidRDefault="002C5E35" w:rsidP="002C5E35">
      <w:pPr>
        <w:autoSpaceDE w:val="0"/>
        <w:autoSpaceDN w:val="0"/>
        <w:adjustRightInd w:val="0"/>
        <w:spacing w:after="80"/>
        <w:jc w:val="both"/>
        <w:rPr>
          <w:rFonts w:asciiTheme="majorHAnsi" w:hAnsiTheme="majorHAnsi"/>
        </w:rPr>
      </w:pPr>
      <w:r w:rsidRPr="00441866">
        <w:rPr>
          <w:rFonts w:asciiTheme="majorHAnsi" w:hAnsiTheme="majorHAnsi"/>
        </w:rPr>
        <w:t>A dokumentum részletesen bemutatja a legfont</w:t>
      </w:r>
      <w:r w:rsidR="004F6692" w:rsidRPr="00441866">
        <w:rPr>
          <w:rFonts w:asciiTheme="majorHAnsi" w:hAnsiTheme="majorHAnsi"/>
        </w:rPr>
        <w:t>osabb városi programcsoportok,</w:t>
      </w:r>
      <w:r w:rsidRPr="00441866">
        <w:rPr>
          <w:rFonts w:asciiTheme="majorHAnsi" w:hAnsiTheme="majorHAnsi"/>
        </w:rPr>
        <w:t xml:space="preserve"> a tervezett</w:t>
      </w:r>
      <w:r w:rsidR="004F6692" w:rsidRPr="00441866">
        <w:rPr>
          <w:rFonts w:asciiTheme="majorHAnsi" w:hAnsiTheme="majorHAnsi"/>
        </w:rPr>
        <w:t xml:space="preserve"> programok</w:t>
      </w:r>
      <w:r w:rsidRPr="00441866">
        <w:rPr>
          <w:rFonts w:asciiTheme="majorHAnsi" w:hAnsiTheme="majorHAnsi"/>
        </w:rPr>
        <w:t>, a különböző projekttípusok (kulcs-, akcióterületi-, hálózatos-, integrált), továbbá a fejlesztési akcióterületek (12 db) lehatárolását, aktualizálását, ezen belül az akcióterületen tervezett konkrét beavatkozásokat.</w:t>
      </w:r>
      <w:r w:rsidR="00350F87" w:rsidRPr="00441866">
        <w:rPr>
          <w:rFonts w:asciiTheme="majorHAnsi" w:hAnsiTheme="majorHAnsi"/>
        </w:rPr>
        <w:t xml:space="preserve"> A</w:t>
      </w:r>
      <w:r w:rsidRPr="00441866">
        <w:rPr>
          <w:rFonts w:asciiTheme="majorHAnsi" w:hAnsiTheme="majorHAnsi"/>
        </w:rPr>
        <w:t xml:space="preserve"> fejlesztésekhez kapcsolódóan külön ismerteti a megvalósítás lehetséges szereplőit, az ütemezé</w:t>
      </w:r>
      <w:r w:rsidR="00096E46" w:rsidRPr="00441866">
        <w:rPr>
          <w:rFonts w:asciiTheme="majorHAnsi" w:hAnsiTheme="majorHAnsi"/>
        </w:rPr>
        <w:t>st, a beruházások forrásait</w:t>
      </w:r>
      <w:r w:rsidR="00BB6412" w:rsidRPr="00441866">
        <w:rPr>
          <w:rFonts w:asciiTheme="majorHAnsi" w:hAnsiTheme="majorHAnsi"/>
        </w:rPr>
        <w:t>, valamint a tervezett városi projektek</w:t>
      </w:r>
      <w:r w:rsidRPr="00441866">
        <w:rPr>
          <w:rFonts w:asciiTheme="majorHAnsi" w:hAnsiTheme="majorHAnsi"/>
        </w:rPr>
        <w:t xml:space="preserve"> </w:t>
      </w:r>
      <w:r w:rsidR="00BB6412" w:rsidRPr="00441866">
        <w:rPr>
          <w:rFonts w:asciiTheme="majorHAnsi" w:hAnsiTheme="majorHAnsi"/>
        </w:rPr>
        <w:t xml:space="preserve">– </w:t>
      </w:r>
      <w:r w:rsidRPr="00441866">
        <w:rPr>
          <w:rFonts w:asciiTheme="majorHAnsi" w:hAnsiTheme="majorHAnsi"/>
        </w:rPr>
        <w:t>2014-2020-as európ</w:t>
      </w:r>
      <w:r w:rsidR="00BB6412" w:rsidRPr="00441866">
        <w:rPr>
          <w:rFonts w:asciiTheme="majorHAnsi" w:hAnsiTheme="majorHAnsi"/>
        </w:rPr>
        <w:t>ai uniós tervezési időszakban –</w:t>
      </w:r>
      <w:r w:rsidRPr="00441866">
        <w:rPr>
          <w:rFonts w:asciiTheme="majorHAnsi" w:hAnsiTheme="majorHAnsi"/>
        </w:rPr>
        <w:t xml:space="preserve"> </w:t>
      </w:r>
      <w:r w:rsidR="00BB6412" w:rsidRPr="00441866">
        <w:rPr>
          <w:rFonts w:asciiTheme="majorHAnsi" w:hAnsiTheme="majorHAnsi"/>
        </w:rPr>
        <w:t xml:space="preserve">különböző (ágazati és területi) </w:t>
      </w:r>
      <w:r w:rsidRPr="00441866">
        <w:rPr>
          <w:rFonts w:asciiTheme="majorHAnsi" w:hAnsiTheme="majorHAnsi"/>
        </w:rPr>
        <w:t>operatív progra</w:t>
      </w:r>
      <w:r w:rsidR="00306964" w:rsidRPr="00441866">
        <w:rPr>
          <w:rFonts w:asciiTheme="majorHAnsi" w:hAnsiTheme="majorHAnsi"/>
        </w:rPr>
        <w:t>mokhoz történő</w:t>
      </w:r>
      <w:r w:rsidR="00BB6412" w:rsidRPr="00441866">
        <w:rPr>
          <w:rFonts w:asciiTheme="majorHAnsi" w:hAnsiTheme="majorHAnsi"/>
        </w:rPr>
        <w:t xml:space="preserve"> </w:t>
      </w:r>
      <w:r w:rsidR="00306964" w:rsidRPr="00441866">
        <w:rPr>
          <w:rFonts w:asciiTheme="majorHAnsi" w:hAnsiTheme="majorHAnsi"/>
        </w:rPr>
        <w:t>illeszkedés</w:t>
      </w:r>
      <w:r w:rsidR="00BB6412" w:rsidRPr="00441866">
        <w:rPr>
          <w:rFonts w:asciiTheme="majorHAnsi" w:hAnsiTheme="majorHAnsi"/>
        </w:rPr>
        <w:t>é</w:t>
      </w:r>
      <w:r w:rsidR="00306964" w:rsidRPr="00441866">
        <w:rPr>
          <w:rFonts w:asciiTheme="majorHAnsi" w:hAnsiTheme="majorHAnsi"/>
        </w:rPr>
        <w:t>t is.</w:t>
      </w:r>
    </w:p>
    <w:p w:rsidR="002C5E35" w:rsidRPr="00441866" w:rsidRDefault="002C5E35" w:rsidP="002C5E35">
      <w:pPr>
        <w:autoSpaceDE w:val="0"/>
        <w:autoSpaceDN w:val="0"/>
        <w:adjustRightInd w:val="0"/>
        <w:spacing w:after="80"/>
        <w:jc w:val="both"/>
        <w:rPr>
          <w:rFonts w:asciiTheme="majorHAnsi" w:hAnsiTheme="majorHAnsi"/>
        </w:rPr>
      </w:pPr>
      <w:r w:rsidRPr="00441866">
        <w:rPr>
          <w:rFonts w:asciiTheme="majorHAnsi" w:hAnsiTheme="majorHAnsi"/>
        </w:rPr>
        <w:t xml:space="preserve">A </w:t>
      </w:r>
      <w:r w:rsidR="00B95394" w:rsidRPr="00441866">
        <w:rPr>
          <w:rFonts w:asciiTheme="majorHAnsi" w:hAnsiTheme="majorHAnsi"/>
        </w:rPr>
        <w:t>módos</w:t>
      </w:r>
      <w:r w:rsidR="00350F87" w:rsidRPr="00441866">
        <w:rPr>
          <w:rFonts w:asciiTheme="majorHAnsi" w:hAnsiTheme="majorHAnsi"/>
        </w:rPr>
        <w:t xml:space="preserve">ult és kiegészült </w:t>
      </w:r>
      <w:r w:rsidRPr="00441866">
        <w:rPr>
          <w:rFonts w:asciiTheme="majorHAnsi" w:hAnsiTheme="majorHAnsi"/>
        </w:rPr>
        <w:t>a stratégia külső és belső összefüggéseinek elemzése, megtörtént a stratégia megvalósíthatóságának főbb kockázatainak aktualizálása, a megvalósítás szervezeti kereteinek meghatározása, a településközi koordináció mechanizmusainak rögzítése és a tervezett monitoring feladatok részletezése.</w:t>
      </w:r>
    </w:p>
    <w:p w:rsidR="002C5E35" w:rsidRPr="00441866" w:rsidRDefault="00350F87" w:rsidP="002C5E35">
      <w:pPr>
        <w:autoSpaceDE w:val="0"/>
        <w:autoSpaceDN w:val="0"/>
        <w:adjustRightInd w:val="0"/>
        <w:spacing w:after="80"/>
        <w:jc w:val="both"/>
        <w:rPr>
          <w:rFonts w:asciiTheme="majorHAnsi" w:hAnsiTheme="majorHAnsi"/>
        </w:rPr>
      </w:pPr>
      <w:r w:rsidRPr="00441866">
        <w:rPr>
          <w:rFonts w:asciiTheme="majorHAnsi" w:hAnsiTheme="majorHAnsi"/>
        </w:rPr>
        <w:lastRenderedPageBreak/>
        <w:t xml:space="preserve">A dokumentum </w:t>
      </w:r>
      <w:r w:rsidR="002C5E35" w:rsidRPr="00441866">
        <w:rPr>
          <w:rFonts w:asciiTheme="majorHAnsi" w:hAnsiTheme="majorHAnsi"/>
        </w:rPr>
        <w:t>részeként, a K</w:t>
      </w:r>
      <w:r w:rsidRPr="00441866">
        <w:rPr>
          <w:rFonts w:asciiTheme="majorHAnsi" w:hAnsiTheme="majorHAnsi"/>
        </w:rPr>
        <w:t xml:space="preserve">özponti </w:t>
      </w:r>
      <w:r w:rsidR="002C5E35" w:rsidRPr="00441866">
        <w:rPr>
          <w:rFonts w:asciiTheme="majorHAnsi" w:hAnsiTheme="majorHAnsi"/>
        </w:rPr>
        <w:t>S</w:t>
      </w:r>
      <w:r w:rsidRPr="00441866">
        <w:rPr>
          <w:rFonts w:asciiTheme="majorHAnsi" w:hAnsiTheme="majorHAnsi"/>
        </w:rPr>
        <w:t xml:space="preserve">tatisztikai </w:t>
      </w:r>
      <w:r w:rsidR="002C5E35" w:rsidRPr="00441866">
        <w:rPr>
          <w:rFonts w:asciiTheme="majorHAnsi" w:hAnsiTheme="majorHAnsi"/>
        </w:rPr>
        <w:t>H</w:t>
      </w:r>
      <w:r w:rsidRPr="00441866">
        <w:rPr>
          <w:rFonts w:asciiTheme="majorHAnsi" w:hAnsiTheme="majorHAnsi"/>
        </w:rPr>
        <w:t>ivatal</w:t>
      </w:r>
      <w:r w:rsidR="002C5E35" w:rsidRPr="00441866">
        <w:rPr>
          <w:rFonts w:asciiTheme="majorHAnsi" w:hAnsiTheme="majorHAnsi"/>
        </w:rPr>
        <w:t xml:space="preserve"> adatai</w:t>
      </w:r>
      <w:r w:rsidRPr="00441866">
        <w:rPr>
          <w:rFonts w:asciiTheme="majorHAnsi" w:hAnsiTheme="majorHAnsi"/>
        </w:rPr>
        <w:t xml:space="preserve"> alapján</w:t>
      </w:r>
      <w:r w:rsidR="002C5E35" w:rsidRPr="00441866">
        <w:rPr>
          <w:rFonts w:asciiTheme="majorHAnsi" w:hAnsiTheme="majorHAnsi"/>
        </w:rPr>
        <w:t xml:space="preserve"> felülvizsgálatra és átdolgozásra került az Anti-Szegregációs Program, amely bemutatja a város szegregált és szegregáció által leginkább veszélyeztetett területeit, azok azonosítását, területi és társadalmi jellemzésüket, továbbá a szegregáció elleni harc legfontosabb tervezett beavatkozásait, lehetséges programjait.</w:t>
      </w:r>
    </w:p>
    <w:p w:rsidR="00D566B0" w:rsidRPr="00441866" w:rsidRDefault="00B95394" w:rsidP="00BD0656">
      <w:pPr>
        <w:spacing w:after="0"/>
        <w:jc w:val="both"/>
        <w:rPr>
          <w:rFonts w:asciiTheme="majorHAnsi" w:hAnsiTheme="majorHAnsi"/>
        </w:rPr>
      </w:pPr>
      <w:r w:rsidRPr="00441866">
        <w:rPr>
          <w:rFonts w:asciiTheme="majorHAnsi" w:hAnsiTheme="majorHAnsi"/>
        </w:rPr>
        <w:t xml:space="preserve">Az </w:t>
      </w:r>
      <w:r w:rsidR="00EF469C" w:rsidRPr="00441866">
        <w:rPr>
          <w:rFonts w:asciiTheme="majorHAnsi" w:hAnsiTheme="majorHAnsi"/>
        </w:rPr>
        <w:t xml:space="preserve">elkészült </w:t>
      </w:r>
      <w:r w:rsidRPr="00441866">
        <w:rPr>
          <w:rFonts w:asciiTheme="majorHAnsi" w:hAnsiTheme="majorHAnsi"/>
        </w:rPr>
        <w:t>ITS, mint Kecskemét városának</w:t>
      </w:r>
      <w:r w:rsidR="00BB6412" w:rsidRPr="00441866">
        <w:rPr>
          <w:rFonts w:asciiTheme="majorHAnsi" w:hAnsiTheme="majorHAnsi"/>
        </w:rPr>
        <w:t xml:space="preserve"> stratégiai programdokumentuma, </w:t>
      </w:r>
      <w:r w:rsidR="00482F93" w:rsidRPr="00441866">
        <w:rPr>
          <w:rFonts w:asciiTheme="majorHAnsi" w:hAnsiTheme="majorHAnsi"/>
        </w:rPr>
        <w:t xml:space="preserve">nem csak a már uniós és kormányzati támogatással rendelkező projekteket mutatja be, hanem egy </w:t>
      </w:r>
      <w:r w:rsidRPr="00441866">
        <w:rPr>
          <w:rFonts w:asciiTheme="majorHAnsi" w:hAnsiTheme="majorHAnsi"/>
        </w:rPr>
        <w:t xml:space="preserve">lényegesen bővebb </w:t>
      </w:r>
      <w:r w:rsidR="00482F93" w:rsidRPr="00441866">
        <w:rPr>
          <w:rFonts w:asciiTheme="majorHAnsi" w:hAnsiTheme="majorHAnsi"/>
        </w:rPr>
        <w:t>fejlesztési igénylistát, amely</w:t>
      </w:r>
      <w:r w:rsidRPr="00441866">
        <w:rPr>
          <w:rFonts w:asciiTheme="majorHAnsi" w:hAnsiTheme="majorHAnsi"/>
        </w:rPr>
        <w:t xml:space="preserve"> magába foglalja a</w:t>
      </w:r>
      <w:r w:rsidR="00482F93" w:rsidRPr="00441866">
        <w:rPr>
          <w:rFonts w:asciiTheme="majorHAnsi" w:hAnsiTheme="majorHAnsi"/>
        </w:rPr>
        <w:t>z önkormányzati elképzeléseken kívül, a</w:t>
      </w:r>
      <w:r w:rsidRPr="00441866">
        <w:rPr>
          <w:rFonts w:asciiTheme="majorHAnsi" w:hAnsiTheme="majorHAnsi"/>
        </w:rPr>
        <w:t xml:space="preserve"> különböző városi (közigazgatási, egészségügyi, egyházi és egyéb civil, stb.) szervezetek, intézmények (pl. egyetem, kutatóintézetek, hivatalok) és vállalkozások tervezett projektjeit</w:t>
      </w:r>
      <w:r w:rsidR="00BB6412" w:rsidRPr="00441866">
        <w:rPr>
          <w:rFonts w:asciiTheme="majorHAnsi" w:hAnsiTheme="majorHAnsi"/>
        </w:rPr>
        <w:t xml:space="preserve"> is</w:t>
      </w:r>
      <w:r w:rsidRPr="00441866">
        <w:rPr>
          <w:rFonts w:asciiTheme="majorHAnsi" w:hAnsiTheme="majorHAnsi"/>
        </w:rPr>
        <w:t>.</w:t>
      </w:r>
    </w:p>
    <w:p w:rsidR="00EF4E5A" w:rsidRPr="00441866" w:rsidRDefault="00EF4E5A" w:rsidP="00EF4E5A">
      <w:pPr>
        <w:spacing w:after="0"/>
        <w:jc w:val="both"/>
        <w:rPr>
          <w:rFonts w:asciiTheme="majorHAnsi" w:hAnsiTheme="majorHAnsi"/>
        </w:rPr>
      </w:pPr>
      <w:bookmarkStart w:id="1" w:name="_Hlk497815279"/>
    </w:p>
    <w:p w:rsidR="00EF469C" w:rsidRPr="00441866" w:rsidRDefault="00EF469C" w:rsidP="00EF469C">
      <w:r w:rsidRPr="00441866">
        <w:rPr>
          <w:rFonts w:asciiTheme="majorHAnsi" w:hAnsiTheme="majorHAnsi"/>
          <w:u w:val="single"/>
        </w:rPr>
        <w:t>A hatályos ITS dokumentum a kecskemet.hu honlapon az alábbi menüpont alatt elérhető</w:t>
      </w:r>
      <w:r w:rsidRPr="00441866">
        <w:rPr>
          <w:rFonts w:asciiTheme="majorHAnsi" w:hAnsiTheme="majorHAnsi"/>
        </w:rPr>
        <w:t>:</w:t>
      </w:r>
    </w:p>
    <w:p w:rsidR="00EF469C" w:rsidRPr="00441866" w:rsidRDefault="0066278B" w:rsidP="00A7277E">
      <w:pPr>
        <w:rPr>
          <w:i/>
        </w:rPr>
      </w:pPr>
      <w:hyperlink r:id="rId9" w:history="1">
        <w:r w:rsidR="00EF469C" w:rsidRPr="00441866">
          <w:rPr>
            <w:rStyle w:val="Hiperhivatkozs"/>
            <w:color w:val="auto"/>
          </w:rPr>
          <w:t>www.kecskemet.hu/önkormányzat/városfejlesztés/városfejlesztési</w:t>
        </w:r>
      </w:hyperlink>
      <w:r w:rsidR="00EF469C" w:rsidRPr="00441866">
        <w:t xml:space="preserve"> koncepciók/Integrált Településfejlesztési Stratégia/</w:t>
      </w:r>
      <w:r w:rsidR="000825DB" w:rsidRPr="00441866">
        <w:rPr>
          <w:i/>
        </w:rPr>
        <w:t>I</w:t>
      </w:r>
      <w:r w:rsidR="00EF469C" w:rsidRPr="00441866">
        <w:rPr>
          <w:i/>
        </w:rPr>
        <w:t>ntegrált Településfejlesztési Stratégia 2017 évi módosítása (jóváhagyva 218/2017.(X.26.) határozattal)</w:t>
      </w:r>
    </w:p>
    <w:p w:rsidR="00694A7D" w:rsidRPr="00441866" w:rsidRDefault="00A7277E" w:rsidP="00A7277E">
      <w:r w:rsidRPr="00441866">
        <w:t xml:space="preserve">vagy </w:t>
      </w:r>
    </w:p>
    <w:p w:rsidR="00A7277E" w:rsidRPr="00441866" w:rsidRDefault="0066278B" w:rsidP="00A7277E">
      <w:pPr>
        <w:rPr>
          <w:rFonts w:asciiTheme="majorHAnsi" w:hAnsiTheme="majorHAnsi"/>
        </w:rPr>
      </w:pPr>
      <w:hyperlink r:id="rId10" w:history="1">
        <w:r w:rsidR="005307D7" w:rsidRPr="00441866">
          <w:rPr>
            <w:rStyle w:val="Hiperhivatkozs"/>
            <w:color w:val="auto"/>
          </w:rPr>
          <w:t>http://kecskemet.hu/?r=20180601&amp;l</w:t>
        </w:r>
      </w:hyperlink>
      <w:r w:rsidR="00694A7D" w:rsidRPr="00441866">
        <w:t>=</w:t>
      </w:r>
      <w:r w:rsidR="005307D7" w:rsidRPr="00441866">
        <w:t xml:space="preserve"> </w:t>
      </w:r>
    </w:p>
    <w:p w:rsidR="001E4CF8" w:rsidRPr="00441866" w:rsidRDefault="000825DB" w:rsidP="00EF4E5A">
      <w:pPr>
        <w:spacing w:after="0"/>
        <w:jc w:val="both"/>
        <w:rPr>
          <w:rFonts w:asciiTheme="majorHAnsi" w:hAnsiTheme="majorHAnsi"/>
        </w:rPr>
      </w:pPr>
      <w:r w:rsidRPr="00441866">
        <w:rPr>
          <w:rFonts w:asciiTheme="majorHAnsi" w:hAnsiTheme="majorHAnsi"/>
        </w:rPr>
        <w:t xml:space="preserve">A stratégiai dokumentum </w:t>
      </w:r>
      <w:r w:rsidR="001E4CF8" w:rsidRPr="00441866">
        <w:rPr>
          <w:rFonts w:asciiTheme="majorHAnsi" w:hAnsiTheme="majorHAnsi"/>
        </w:rPr>
        <w:t>előkészítésével, egyeztetésével összefüggő részletes dokumentációt a közgyűlési döntés előterjesztése és mellékletei tartalmazzák, mely a kecskemet.hu oldalon az alábbi menüpont alatt elérhető:</w:t>
      </w:r>
    </w:p>
    <w:p w:rsidR="001E4CF8" w:rsidRPr="00441866" w:rsidRDefault="0066278B" w:rsidP="009F2F8A">
      <w:pPr>
        <w:spacing w:after="0"/>
        <w:jc w:val="both"/>
        <w:rPr>
          <w:rFonts w:asciiTheme="majorHAnsi" w:hAnsiTheme="majorHAnsi"/>
        </w:rPr>
      </w:pPr>
      <w:hyperlink r:id="rId11" w:history="1">
        <w:r w:rsidR="001E4CF8" w:rsidRPr="00441866">
          <w:rPr>
            <w:rStyle w:val="Hiperhivatkozs"/>
            <w:rFonts w:asciiTheme="majorHAnsi" w:hAnsiTheme="majorHAnsi"/>
            <w:color w:val="auto"/>
          </w:rPr>
          <w:t>www.kecskemet.hu/önkormányzat/közgyűlés/meghívók</w:t>
        </w:r>
      </w:hyperlink>
      <w:r w:rsidR="001E4CF8" w:rsidRPr="00441866">
        <w:rPr>
          <w:rFonts w:asciiTheme="majorHAnsi" w:hAnsiTheme="majorHAnsi"/>
        </w:rPr>
        <w:t>, előterjesztések/2017. október 26</w:t>
      </w:r>
      <w:r w:rsidR="00A7277E" w:rsidRPr="00441866">
        <w:rPr>
          <w:rFonts w:asciiTheme="majorHAnsi" w:hAnsiTheme="majorHAnsi"/>
        </w:rPr>
        <w:t>.</w:t>
      </w:r>
      <w:r w:rsidR="001E4CF8" w:rsidRPr="00441866">
        <w:rPr>
          <w:rFonts w:asciiTheme="majorHAnsi" w:hAnsiTheme="majorHAnsi"/>
        </w:rPr>
        <w:t>/3. napirendi pont.</w:t>
      </w:r>
    </w:p>
    <w:p w:rsidR="001E4CF8" w:rsidRPr="00441866" w:rsidRDefault="001E4CF8" w:rsidP="009F2F8A">
      <w:pPr>
        <w:spacing w:after="0"/>
        <w:jc w:val="both"/>
        <w:rPr>
          <w:rFonts w:asciiTheme="majorHAnsi" w:hAnsiTheme="majorHAnsi"/>
        </w:rPr>
      </w:pPr>
    </w:p>
    <w:bookmarkEnd w:id="1"/>
    <w:p w:rsidR="00A7277E" w:rsidRPr="00441866" w:rsidRDefault="00A7277E" w:rsidP="009F2F8A">
      <w:pPr>
        <w:spacing w:after="0"/>
        <w:jc w:val="both"/>
        <w:rPr>
          <w:rFonts w:asciiTheme="majorHAnsi" w:hAnsiTheme="majorHAnsi"/>
          <w:u w:val="single"/>
        </w:rPr>
      </w:pPr>
    </w:p>
    <w:p w:rsidR="00FD6433" w:rsidRPr="00441866" w:rsidRDefault="003353E8" w:rsidP="009F2F8A">
      <w:pPr>
        <w:spacing w:after="0"/>
        <w:jc w:val="both"/>
        <w:rPr>
          <w:rFonts w:asciiTheme="majorHAnsi" w:hAnsiTheme="majorHAnsi"/>
          <w:u w:val="single"/>
        </w:rPr>
      </w:pPr>
      <w:r w:rsidRPr="00441866">
        <w:rPr>
          <w:rFonts w:asciiTheme="majorHAnsi" w:hAnsiTheme="majorHAnsi"/>
          <w:u w:val="single"/>
        </w:rPr>
        <w:t>E</w:t>
      </w:r>
      <w:r w:rsidR="001E4CF8" w:rsidRPr="00441866">
        <w:rPr>
          <w:rFonts w:asciiTheme="majorHAnsi" w:hAnsiTheme="majorHAnsi"/>
          <w:u w:val="single"/>
        </w:rPr>
        <w:t xml:space="preserve">zúton is köszönöm a város </w:t>
      </w:r>
      <w:r w:rsidR="005307D7" w:rsidRPr="00441866">
        <w:rPr>
          <w:rFonts w:asciiTheme="majorHAnsi" w:hAnsiTheme="majorHAnsi"/>
          <w:u w:val="single"/>
        </w:rPr>
        <w:t>lakosságának és</w:t>
      </w:r>
      <w:r w:rsidRPr="00441866">
        <w:rPr>
          <w:rFonts w:asciiTheme="majorHAnsi" w:hAnsiTheme="majorHAnsi"/>
          <w:u w:val="single"/>
        </w:rPr>
        <w:t xml:space="preserve"> partnereinknek a stratégia</w:t>
      </w:r>
      <w:r w:rsidR="005307D7" w:rsidRPr="00441866">
        <w:rPr>
          <w:rFonts w:asciiTheme="majorHAnsi" w:hAnsiTheme="majorHAnsi"/>
          <w:u w:val="single"/>
        </w:rPr>
        <w:t>i dokumentum</w:t>
      </w:r>
      <w:r w:rsidRPr="00441866">
        <w:rPr>
          <w:rFonts w:asciiTheme="majorHAnsi" w:hAnsiTheme="majorHAnsi"/>
          <w:u w:val="single"/>
        </w:rPr>
        <w:t xml:space="preserve"> elk</w:t>
      </w:r>
      <w:r w:rsidR="005307D7" w:rsidRPr="00441866">
        <w:rPr>
          <w:rFonts w:asciiTheme="majorHAnsi" w:hAnsiTheme="majorHAnsi"/>
          <w:u w:val="single"/>
        </w:rPr>
        <w:t>és</w:t>
      </w:r>
      <w:r w:rsidR="007477BA" w:rsidRPr="00441866">
        <w:rPr>
          <w:rFonts w:asciiTheme="majorHAnsi" w:hAnsiTheme="majorHAnsi"/>
          <w:u w:val="single"/>
        </w:rPr>
        <w:t xml:space="preserve">zítéséhez nyújtott támogatását! Egyben szeretném kérni konstruktív együttműködésüket és közreműködésüket </w:t>
      </w:r>
      <w:r w:rsidRPr="00441866">
        <w:rPr>
          <w:rFonts w:asciiTheme="majorHAnsi" w:hAnsiTheme="majorHAnsi"/>
          <w:u w:val="single"/>
        </w:rPr>
        <w:t>az ITS-ben fo</w:t>
      </w:r>
      <w:r w:rsidR="007477BA" w:rsidRPr="00441866">
        <w:rPr>
          <w:rFonts w:asciiTheme="majorHAnsi" w:hAnsiTheme="majorHAnsi"/>
          <w:u w:val="single"/>
        </w:rPr>
        <w:t>glalt programok megvalósítása érdekében</w:t>
      </w:r>
      <w:r w:rsidRPr="00441866">
        <w:rPr>
          <w:rFonts w:asciiTheme="majorHAnsi" w:hAnsiTheme="majorHAnsi"/>
          <w:u w:val="single"/>
        </w:rPr>
        <w:t xml:space="preserve">, hogy Kecskemét </w:t>
      </w:r>
      <w:r w:rsidR="00F536EE" w:rsidRPr="00441866">
        <w:rPr>
          <w:rFonts w:asciiTheme="majorHAnsi" w:hAnsiTheme="majorHAnsi"/>
          <w:u w:val="single"/>
        </w:rPr>
        <w:t>európai léptékben is</w:t>
      </w:r>
      <w:r w:rsidR="007477BA" w:rsidRPr="00441866">
        <w:rPr>
          <w:rFonts w:asciiTheme="majorHAnsi" w:hAnsiTheme="majorHAnsi"/>
          <w:u w:val="single"/>
        </w:rPr>
        <w:t xml:space="preserve"> sikeres, </w:t>
      </w:r>
      <w:r w:rsidR="00F536EE" w:rsidRPr="00441866">
        <w:rPr>
          <w:rFonts w:asciiTheme="majorHAnsi" w:hAnsiTheme="majorHAnsi"/>
          <w:u w:val="single"/>
        </w:rPr>
        <w:t>megújulóképes, ugyanakkor hagyományaira és értékeire büszke, nyitott, fenntartható és</w:t>
      </w:r>
      <w:r w:rsidRPr="00441866">
        <w:rPr>
          <w:rFonts w:asciiTheme="majorHAnsi" w:hAnsiTheme="majorHAnsi"/>
          <w:u w:val="single"/>
        </w:rPr>
        <w:t xml:space="preserve"> élhető város</w:t>
      </w:r>
      <w:r w:rsidR="00F536EE" w:rsidRPr="00441866">
        <w:rPr>
          <w:rFonts w:asciiTheme="majorHAnsi" w:hAnsiTheme="majorHAnsi"/>
          <w:u w:val="single"/>
        </w:rPr>
        <w:t>sá válhasson</w:t>
      </w:r>
      <w:r w:rsidR="00B3599C" w:rsidRPr="00441866">
        <w:rPr>
          <w:rFonts w:asciiTheme="majorHAnsi" w:hAnsiTheme="majorHAnsi"/>
          <w:u w:val="single"/>
        </w:rPr>
        <w:t>!</w:t>
      </w:r>
    </w:p>
    <w:p w:rsidR="003353E8" w:rsidRPr="00441866" w:rsidRDefault="003353E8" w:rsidP="00BD0656">
      <w:pPr>
        <w:spacing w:after="0"/>
        <w:jc w:val="both"/>
        <w:rPr>
          <w:rFonts w:asciiTheme="majorHAnsi" w:hAnsiTheme="majorHAnsi"/>
        </w:rPr>
      </w:pPr>
    </w:p>
    <w:p w:rsidR="003353E8" w:rsidRPr="00441866" w:rsidRDefault="003353E8" w:rsidP="00BD0656">
      <w:pPr>
        <w:spacing w:after="0"/>
        <w:jc w:val="both"/>
        <w:rPr>
          <w:rFonts w:asciiTheme="majorHAnsi" w:hAnsiTheme="majorHAnsi"/>
        </w:rPr>
      </w:pPr>
    </w:p>
    <w:p w:rsidR="00A7277E" w:rsidRPr="00441866" w:rsidRDefault="00A7277E" w:rsidP="00BD0656">
      <w:pPr>
        <w:spacing w:after="0"/>
        <w:jc w:val="both"/>
        <w:rPr>
          <w:rFonts w:asciiTheme="majorHAnsi" w:hAnsiTheme="majorHAnsi"/>
        </w:rPr>
      </w:pPr>
    </w:p>
    <w:p w:rsidR="00A7277E" w:rsidRPr="00441866" w:rsidRDefault="00A7277E" w:rsidP="00BD0656">
      <w:pPr>
        <w:spacing w:after="0"/>
        <w:jc w:val="both"/>
        <w:rPr>
          <w:rFonts w:asciiTheme="majorHAnsi" w:hAnsiTheme="majorHAnsi"/>
        </w:rPr>
      </w:pPr>
    </w:p>
    <w:p w:rsidR="00316AB9" w:rsidRPr="00441866" w:rsidRDefault="007741E9" w:rsidP="00BD0656">
      <w:pPr>
        <w:spacing w:after="0"/>
        <w:jc w:val="both"/>
        <w:rPr>
          <w:rFonts w:asciiTheme="majorHAnsi" w:hAnsiTheme="majorHAnsi"/>
        </w:rPr>
      </w:pPr>
      <w:r w:rsidRPr="00441866">
        <w:rPr>
          <w:rFonts w:asciiTheme="majorHAnsi" w:hAnsiTheme="majorHAnsi"/>
        </w:rPr>
        <w:t xml:space="preserve">Kecskemét, </w:t>
      </w:r>
      <w:r w:rsidR="00D25EF6" w:rsidRPr="00441866">
        <w:rPr>
          <w:rFonts w:asciiTheme="majorHAnsi" w:hAnsiTheme="majorHAnsi"/>
        </w:rPr>
        <w:t>201</w:t>
      </w:r>
      <w:r w:rsidR="009F2F8A" w:rsidRPr="00441866">
        <w:rPr>
          <w:rFonts w:asciiTheme="majorHAnsi" w:hAnsiTheme="majorHAnsi"/>
        </w:rPr>
        <w:t>7</w:t>
      </w:r>
      <w:r w:rsidR="00D25EF6" w:rsidRPr="00441866">
        <w:rPr>
          <w:rFonts w:asciiTheme="majorHAnsi" w:hAnsiTheme="majorHAnsi"/>
        </w:rPr>
        <w:t xml:space="preserve">. </w:t>
      </w:r>
      <w:r w:rsidR="003353E8" w:rsidRPr="00441866">
        <w:rPr>
          <w:rFonts w:asciiTheme="majorHAnsi" w:hAnsiTheme="majorHAnsi"/>
        </w:rPr>
        <w:t xml:space="preserve">november </w:t>
      </w:r>
      <w:r w:rsidR="00441866">
        <w:rPr>
          <w:rFonts w:asciiTheme="majorHAnsi" w:hAnsiTheme="majorHAnsi"/>
        </w:rPr>
        <w:t>6</w:t>
      </w:r>
      <w:r w:rsidR="003353E8" w:rsidRPr="00441866">
        <w:rPr>
          <w:rFonts w:asciiTheme="majorHAnsi" w:hAnsiTheme="majorHAnsi"/>
        </w:rPr>
        <w:t>.</w:t>
      </w:r>
    </w:p>
    <w:p w:rsidR="00A7277E" w:rsidRPr="00441866" w:rsidRDefault="007741E9" w:rsidP="007741E9">
      <w:pPr>
        <w:tabs>
          <w:tab w:val="left" w:pos="4395"/>
        </w:tabs>
        <w:spacing w:after="0"/>
        <w:jc w:val="both"/>
        <w:rPr>
          <w:rFonts w:asciiTheme="majorHAnsi" w:hAnsiTheme="majorHAnsi"/>
        </w:rPr>
      </w:pPr>
      <w:r w:rsidRPr="00441866">
        <w:rPr>
          <w:rFonts w:asciiTheme="majorHAnsi" w:hAnsiTheme="majorHAnsi"/>
        </w:rPr>
        <w:tab/>
      </w:r>
    </w:p>
    <w:p w:rsidR="00A7277E" w:rsidRPr="00441866" w:rsidRDefault="00A7277E" w:rsidP="007741E9">
      <w:pPr>
        <w:tabs>
          <w:tab w:val="left" w:pos="4395"/>
        </w:tabs>
        <w:spacing w:after="0"/>
        <w:jc w:val="both"/>
        <w:rPr>
          <w:rFonts w:asciiTheme="majorHAnsi" w:hAnsiTheme="majorHAnsi"/>
        </w:rPr>
      </w:pPr>
    </w:p>
    <w:p w:rsidR="007741E9" w:rsidRPr="00441866" w:rsidRDefault="007741E9" w:rsidP="00DE4B81">
      <w:pPr>
        <w:tabs>
          <w:tab w:val="center" w:pos="7088"/>
        </w:tabs>
        <w:spacing w:after="0"/>
        <w:jc w:val="both"/>
        <w:rPr>
          <w:rFonts w:asciiTheme="majorHAnsi" w:hAnsiTheme="majorHAnsi"/>
        </w:rPr>
      </w:pPr>
    </w:p>
    <w:p w:rsidR="007741E9" w:rsidRPr="00441866" w:rsidRDefault="007741E9" w:rsidP="00DE4B81">
      <w:pPr>
        <w:tabs>
          <w:tab w:val="center" w:pos="7088"/>
        </w:tabs>
        <w:spacing w:after="0"/>
        <w:jc w:val="both"/>
        <w:rPr>
          <w:rFonts w:asciiTheme="majorHAnsi" w:hAnsiTheme="majorHAnsi"/>
          <w:b/>
        </w:rPr>
      </w:pPr>
      <w:r w:rsidRPr="00441866">
        <w:rPr>
          <w:rFonts w:asciiTheme="majorHAnsi" w:hAnsiTheme="majorHAnsi"/>
          <w:b/>
        </w:rPr>
        <w:tab/>
      </w:r>
      <w:proofErr w:type="spellStart"/>
      <w:r w:rsidRPr="00441866">
        <w:rPr>
          <w:rFonts w:asciiTheme="majorHAnsi" w:hAnsiTheme="majorHAnsi"/>
          <w:b/>
        </w:rPr>
        <w:t>Szemereyné</w:t>
      </w:r>
      <w:proofErr w:type="spellEnd"/>
      <w:r w:rsidRPr="00441866">
        <w:rPr>
          <w:rFonts w:asciiTheme="majorHAnsi" w:hAnsiTheme="majorHAnsi"/>
          <w:b/>
        </w:rPr>
        <w:t xml:space="preserve"> Pataki Klaudia</w:t>
      </w:r>
    </w:p>
    <w:p w:rsidR="007741E9" w:rsidRPr="00441866" w:rsidRDefault="007741E9" w:rsidP="00DE4B81">
      <w:pPr>
        <w:tabs>
          <w:tab w:val="center" w:pos="7088"/>
        </w:tabs>
        <w:spacing w:after="0"/>
        <w:jc w:val="both"/>
        <w:rPr>
          <w:rFonts w:ascii="Cambria" w:hAnsi="Cambria"/>
        </w:rPr>
      </w:pPr>
      <w:bookmarkStart w:id="2" w:name="_GoBack"/>
      <w:bookmarkEnd w:id="2"/>
      <w:r w:rsidRPr="00441866">
        <w:rPr>
          <w:rFonts w:asciiTheme="majorHAnsi" w:hAnsiTheme="majorHAnsi"/>
        </w:rPr>
        <w:tab/>
        <w:t>polgármester</w:t>
      </w:r>
    </w:p>
    <w:sectPr w:rsidR="007741E9" w:rsidRPr="00441866" w:rsidSect="00441866">
      <w:footerReference w:type="default" r:id="rId12"/>
      <w:pgSz w:w="11906" w:h="16838"/>
      <w:pgMar w:top="54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278B" w:rsidRDefault="0066278B" w:rsidP="00B368EF">
      <w:pPr>
        <w:spacing w:after="0" w:line="240" w:lineRule="auto"/>
      </w:pPr>
      <w:r>
        <w:separator/>
      </w:r>
    </w:p>
  </w:endnote>
  <w:endnote w:type="continuationSeparator" w:id="0">
    <w:p w:rsidR="0066278B" w:rsidRDefault="0066278B" w:rsidP="00B36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1866" w:rsidRPr="00B368EF" w:rsidRDefault="00441866" w:rsidP="00441866">
    <w:pPr>
      <w:pBdr>
        <w:top w:val="single" w:sz="4" w:space="1" w:color="auto"/>
      </w:pBdr>
      <w:spacing w:after="0" w:line="240" w:lineRule="auto"/>
      <w:jc w:val="both"/>
      <w:rPr>
        <w:rFonts w:ascii="Cambria" w:eastAsia="Lucida Sans Unicode" w:hAnsi="Cambria"/>
        <w:b/>
        <w:bCs/>
        <w:sz w:val="16"/>
        <w:szCs w:val="16"/>
      </w:rPr>
    </w:pPr>
    <w:r w:rsidRPr="00CC51BB">
      <w:rPr>
        <w:rFonts w:ascii="Cambria" w:hAnsi="Cambria"/>
        <w:sz w:val="16"/>
        <w:szCs w:val="16"/>
      </w:rPr>
      <w:t xml:space="preserve">Ügyintézés </w:t>
    </w:r>
    <w:proofErr w:type="gramStart"/>
    <w:r w:rsidRPr="00CC51BB">
      <w:rPr>
        <w:rFonts w:ascii="Cambria" w:hAnsi="Cambria"/>
        <w:sz w:val="16"/>
        <w:szCs w:val="16"/>
      </w:rPr>
      <w:t>helye:</w:t>
    </w:r>
    <w:r>
      <w:rPr>
        <w:rFonts w:ascii="Cambria" w:hAnsi="Cambria"/>
        <w:b/>
        <w:sz w:val="16"/>
        <w:szCs w:val="16"/>
      </w:rPr>
      <w:t xml:space="preserve">   </w:t>
    </w:r>
    <w:proofErr w:type="gramEnd"/>
    <w:r>
      <w:rPr>
        <w:rFonts w:ascii="Cambria" w:hAnsi="Cambria"/>
        <w:b/>
        <w:sz w:val="16"/>
        <w:szCs w:val="16"/>
      </w:rPr>
      <w:t xml:space="preserve">                                  </w:t>
    </w:r>
    <w:r w:rsidRPr="00B368EF">
      <w:rPr>
        <w:rFonts w:ascii="Cambria" w:eastAsia="Lucida Sans Unicode" w:hAnsi="Cambria"/>
        <w:b/>
        <w:bCs/>
        <w:sz w:val="16"/>
        <w:szCs w:val="16"/>
      </w:rPr>
      <w:t>Kecskemét Megyei Jogú Város Polgármesteri Hivatala</w:t>
    </w:r>
  </w:p>
  <w:p w:rsidR="00441866" w:rsidRPr="00B368EF" w:rsidRDefault="00441866" w:rsidP="00441866">
    <w:pPr>
      <w:pStyle w:val="Tblzattartalom"/>
      <w:ind w:left="4" w:right="4"/>
      <w:jc w:val="center"/>
      <w:rPr>
        <w:rFonts w:ascii="Cambria" w:eastAsia="Lucida Sans Unicode" w:hAnsi="Cambria"/>
        <w:b/>
        <w:bCs/>
        <w:sz w:val="16"/>
        <w:szCs w:val="16"/>
      </w:rPr>
    </w:pPr>
    <w:r>
      <w:rPr>
        <w:rFonts w:ascii="Cambria" w:eastAsia="Lucida Sans Unicode" w:hAnsi="Cambria"/>
        <w:b/>
        <w:bCs/>
        <w:sz w:val="16"/>
        <w:szCs w:val="16"/>
      </w:rPr>
      <w:t>Várostervezési</w:t>
    </w:r>
    <w:r w:rsidRPr="00B368EF">
      <w:rPr>
        <w:rFonts w:ascii="Cambria" w:eastAsia="Lucida Sans Unicode" w:hAnsi="Cambria"/>
        <w:b/>
        <w:bCs/>
        <w:sz w:val="16"/>
        <w:szCs w:val="16"/>
      </w:rPr>
      <w:t xml:space="preserve"> Osztály</w:t>
    </w:r>
  </w:p>
  <w:p w:rsidR="00441866" w:rsidRPr="00B368EF" w:rsidRDefault="00441866" w:rsidP="00441866">
    <w:pPr>
      <w:spacing w:after="0" w:line="240" w:lineRule="auto"/>
      <w:ind w:left="4" w:right="4"/>
      <w:jc w:val="center"/>
      <w:rPr>
        <w:rFonts w:ascii="Cambria" w:hAnsi="Cambria"/>
        <w:sz w:val="16"/>
        <w:szCs w:val="16"/>
      </w:rPr>
    </w:pPr>
    <w:r w:rsidRPr="00B368EF">
      <w:rPr>
        <w:rFonts w:ascii="Cambria" w:hAnsi="Cambria"/>
        <w:sz w:val="16"/>
        <w:szCs w:val="16"/>
      </w:rPr>
      <w:t xml:space="preserve"> 6000 Kecskemét, Kossuth tér 1.</w:t>
    </w:r>
  </w:p>
  <w:p w:rsidR="00441866" w:rsidRPr="00B368EF" w:rsidRDefault="00441866" w:rsidP="00441866">
    <w:pPr>
      <w:spacing w:after="0" w:line="240" w:lineRule="auto"/>
      <w:ind w:left="4" w:right="4"/>
      <w:jc w:val="center"/>
      <w:rPr>
        <w:rFonts w:ascii="Cambria" w:hAnsi="Cambria"/>
        <w:sz w:val="16"/>
        <w:szCs w:val="16"/>
        <w:u w:val="single"/>
      </w:rPr>
    </w:pPr>
    <w:r w:rsidRPr="00B368EF">
      <w:rPr>
        <w:rFonts w:ascii="Cambria" w:hAnsi="Cambria"/>
        <w:sz w:val="16"/>
        <w:szCs w:val="16"/>
      </w:rPr>
      <w:t>Tel./fax:76/512-</w:t>
    </w:r>
    <w:proofErr w:type="gramStart"/>
    <w:r w:rsidRPr="00B368EF">
      <w:rPr>
        <w:rFonts w:ascii="Cambria" w:hAnsi="Cambria"/>
        <w:sz w:val="16"/>
        <w:szCs w:val="16"/>
      </w:rPr>
      <w:t>218,  e-mail</w:t>
    </w:r>
    <w:proofErr w:type="gramEnd"/>
    <w:r w:rsidRPr="00B368EF">
      <w:rPr>
        <w:rFonts w:ascii="Cambria" w:hAnsi="Cambria"/>
        <w:sz w:val="16"/>
        <w:szCs w:val="16"/>
      </w:rPr>
      <w:t>:</w:t>
    </w:r>
    <w:r>
      <w:rPr>
        <w:rFonts w:ascii="Cambria" w:hAnsi="Cambria"/>
        <w:sz w:val="16"/>
        <w:szCs w:val="16"/>
      </w:rPr>
      <w:t>varostervezes</w:t>
    </w:r>
    <w:r w:rsidRPr="00B368EF">
      <w:rPr>
        <w:rFonts w:ascii="Cambria" w:hAnsi="Cambria"/>
        <w:sz w:val="16"/>
        <w:szCs w:val="16"/>
      </w:rPr>
      <w:t>@kecskemet.hu</w:t>
    </w:r>
  </w:p>
  <w:p w:rsidR="00441866" w:rsidRPr="00B368EF" w:rsidRDefault="00441866" w:rsidP="00441866">
    <w:pPr>
      <w:spacing w:after="0" w:line="240" w:lineRule="auto"/>
      <w:ind w:left="4" w:right="4"/>
      <w:jc w:val="center"/>
      <w:rPr>
        <w:rFonts w:ascii="Cambria" w:hAnsi="Cambria"/>
        <w:sz w:val="16"/>
        <w:szCs w:val="16"/>
      </w:rPr>
    </w:pPr>
    <w:r w:rsidRPr="00B368EF">
      <w:rPr>
        <w:rFonts w:ascii="Cambria" w:hAnsi="Cambria"/>
        <w:sz w:val="16"/>
        <w:szCs w:val="16"/>
      </w:rPr>
      <w:t>Ügyfélfogadási idő:</w:t>
    </w:r>
    <w:r>
      <w:rPr>
        <w:rFonts w:ascii="Cambria" w:hAnsi="Cambria"/>
        <w:sz w:val="16"/>
        <w:szCs w:val="16"/>
      </w:rPr>
      <w:t xml:space="preserve"> kedden</w:t>
    </w:r>
    <w:r w:rsidRPr="00B368EF">
      <w:rPr>
        <w:rFonts w:ascii="Cambria" w:hAnsi="Cambria"/>
        <w:sz w:val="16"/>
        <w:szCs w:val="16"/>
      </w:rPr>
      <w:t xml:space="preserve"> 8</w:t>
    </w:r>
    <w:r>
      <w:rPr>
        <w:rFonts w:ascii="Cambria" w:hAnsi="Cambria"/>
        <w:sz w:val="16"/>
        <w:szCs w:val="16"/>
        <w:vertAlign w:val="superscript"/>
      </w:rPr>
      <w:t>00</w:t>
    </w:r>
    <w:r w:rsidRPr="00B368EF">
      <w:rPr>
        <w:rFonts w:ascii="Cambria" w:hAnsi="Cambria"/>
        <w:sz w:val="16"/>
        <w:szCs w:val="16"/>
      </w:rPr>
      <w:t>-12</w:t>
    </w:r>
    <w:r w:rsidRPr="00B368EF">
      <w:rPr>
        <w:rFonts w:ascii="Cambria" w:hAnsi="Cambria"/>
        <w:sz w:val="16"/>
        <w:szCs w:val="16"/>
        <w:vertAlign w:val="superscript"/>
      </w:rPr>
      <w:t>00</w:t>
    </w:r>
    <w:r w:rsidRPr="00B368EF">
      <w:rPr>
        <w:rFonts w:ascii="Cambria" w:hAnsi="Cambria"/>
        <w:sz w:val="16"/>
        <w:szCs w:val="16"/>
      </w:rPr>
      <w:t>; 13</w:t>
    </w:r>
    <w:r w:rsidRPr="00B368EF">
      <w:rPr>
        <w:rFonts w:ascii="Cambria" w:hAnsi="Cambria"/>
        <w:sz w:val="16"/>
        <w:szCs w:val="16"/>
        <w:vertAlign w:val="superscript"/>
      </w:rPr>
      <w:t>00</w:t>
    </w:r>
    <w:r w:rsidRPr="00B368EF">
      <w:rPr>
        <w:rFonts w:ascii="Cambria" w:hAnsi="Cambria"/>
        <w:sz w:val="16"/>
        <w:szCs w:val="16"/>
      </w:rPr>
      <w:t>-16</w:t>
    </w:r>
    <w:r>
      <w:rPr>
        <w:rFonts w:ascii="Cambria" w:hAnsi="Cambria"/>
        <w:sz w:val="16"/>
        <w:szCs w:val="16"/>
        <w:vertAlign w:val="superscript"/>
      </w:rPr>
      <w:t>0</w:t>
    </w:r>
    <w:r w:rsidRPr="00B368EF">
      <w:rPr>
        <w:rFonts w:ascii="Cambria" w:hAnsi="Cambria"/>
        <w:sz w:val="16"/>
        <w:szCs w:val="16"/>
        <w:vertAlign w:val="superscript"/>
      </w:rPr>
      <w:t>0</w:t>
    </w:r>
    <w:r>
      <w:rPr>
        <w:rFonts w:ascii="Cambria" w:hAnsi="Cambria"/>
        <w:sz w:val="16"/>
        <w:szCs w:val="16"/>
      </w:rPr>
      <w:t xml:space="preserve">; csütörtökön </w:t>
    </w:r>
    <w:r w:rsidRPr="00B368EF">
      <w:rPr>
        <w:rFonts w:ascii="Cambria" w:hAnsi="Cambria"/>
        <w:sz w:val="16"/>
        <w:szCs w:val="16"/>
      </w:rPr>
      <w:t>13</w:t>
    </w:r>
    <w:r w:rsidRPr="00B368EF">
      <w:rPr>
        <w:rFonts w:ascii="Cambria" w:hAnsi="Cambria"/>
        <w:sz w:val="16"/>
        <w:szCs w:val="16"/>
        <w:vertAlign w:val="superscript"/>
      </w:rPr>
      <w:t>00</w:t>
    </w:r>
    <w:r w:rsidRPr="00B368EF">
      <w:rPr>
        <w:rFonts w:ascii="Cambria" w:hAnsi="Cambria"/>
        <w:sz w:val="16"/>
        <w:szCs w:val="16"/>
      </w:rPr>
      <w:t>-18</w:t>
    </w:r>
    <w:r w:rsidRPr="00B368EF">
      <w:rPr>
        <w:rFonts w:ascii="Cambria" w:hAnsi="Cambria"/>
        <w:sz w:val="16"/>
        <w:szCs w:val="16"/>
        <w:vertAlign w:val="superscript"/>
      </w:rPr>
      <w:t>00</w:t>
    </w:r>
  </w:p>
  <w:p w:rsidR="00260266" w:rsidRPr="00441866" w:rsidRDefault="00260266" w:rsidP="0044186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278B" w:rsidRDefault="0066278B" w:rsidP="00B368EF">
      <w:pPr>
        <w:spacing w:after="0" w:line="240" w:lineRule="auto"/>
      </w:pPr>
      <w:r>
        <w:separator/>
      </w:r>
    </w:p>
  </w:footnote>
  <w:footnote w:type="continuationSeparator" w:id="0">
    <w:p w:rsidR="0066278B" w:rsidRDefault="0066278B" w:rsidP="00B368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B6F285E"/>
    <w:multiLevelType w:val="hybridMultilevel"/>
    <w:tmpl w:val="900CA3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92181"/>
    <w:multiLevelType w:val="hybridMultilevel"/>
    <w:tmpl w:val="5CFE1388"/>
    <w:lvl w:ilvl="0" w:tplc="347831A8">
      <w:start w:val="6000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705"/>
    <w:rsid w:val="000064D4"/>
    <w:rsid w:val="000066C5"/>
    <w:rsid w:val="000071FE"/>
    <w:rsid w:val="00007555"/>
    <w:rsid w:val="00011BD5"/>
    <w:rsid w:val="00017711"/>
    <w:rsid w:val="00021BA9"/>
    <w:rsid w:val="000334E9"/>
    <w:rsid w:val="00041605"/>
    <w:rsid w:val="00046395"/>
    <w:rsid w:val="00073B4E"/>
    <w:rsid w:val="000751E6"/>
    <w:rsid w:val="000825DB"/>
    <w:rsid w:val="00096E46"/>
    <w:rsid w:val="000970EC"/>
    <w:rsid w:val="000A3E55"/>
    <w:rsid w:val="000A72CE"/>
    <w:rsid w:val="000B08C1"/>
    <w:rsid w:val="000B5F9E"/>
    <w:rsid w:val="000B794D"/>
    <w:rsid w:val="000D3D20"/>
    <w:rsid w:val="000D4EA9"/>
    <w:rsid w:val="000E2468"/>
    <w:rsid w:val="00102846"/>
    <w:rsid w:val="001101C7"/>
    <w:rsid w:val="001166B8"/>
    <w:rsid w:val="00123E33"/>
    <w:rsid w:val="001748E8"/>
    <w:rsid w:val="00176BF9"/>
    <w:rsid w:val="001823A0"/>
    <w:rsid w:val="0018375F"/>
    <w:rsid w:val="00185449"/>
    <w:rsid w:val="00190403"/>
    <w:rsid w:val="00196FFB"/>
    <w:rsid w:val="001A3705"/>
    <w:rsid w:val="001B72AF"/>
    <w:rsid w:val="001C5D2D"/>
    <w:rsid w:val="001C7529"/>
    <w:rsid w:val="001D52A1"/>
    <w:rsid w:val="001D6C09"/>
    <w:rsid w:val="001E3118"/>
    <w:rsid w:val="001E4CF8"/>
    <w:rsid w:val="002076F7"/>
    <w:rsid w:val="00217E78"/>
    <w:rsid w:val="00260266"/>
    <w:rsid w:val="00273D57"/>
    <w:rsid w:val="002A34D4"/>
    <w:rsid w:val="002B340B"/>
    <w:rsid w:val="002C319F"/>
    <w:rsid w:val="002C5E35"/>
    <w:rsid w:val="002D47AE"/>
    <w:rsid w:val="002E2AFA"/>
    <w:rsid w:val="002E4CCF"/>
    <w:rsid w:val="002E5AEB"/>
    <w:rsid w:val="002F351B"/>
    <w:rsid w:val="002F5D12"/>
    <w:rsid w:val="002F7E08"/>
    <w:rsid w:val="0030623B"/>
    <w:rsid w:val="00306964"/>
    <w:rsid w:val="0031215D"/>
    <w:rsid w:val="003126F1"/>
    <w:rsid w:val="00314FE4"/>
    <w:rsid w:val="00316AB9"/>
    <w:rsid w:val="003172FD"/>
    <w:rsid w:val="003353E8"/>
    <w:rsid w:val="00335F96"/>
    <w:rsid w:val="003408B0"/>
    <w:rsid w:val="00341A9B"/>
    <w:rsid w:val="00350F87"/>
    <w:rsid w:val="00353A86"/>
    <w:rsid w:val="00355FF0"/>
    <w:rsid w:val="003641F5"/>
    <w:rsid w:val="00380C1D"/>
    <w:rsid w:val="0039223F"/>
    <w:rsid w:val="00396442"/>
    <w:rsid w:val="003A348E"/>
    <w:rsid w:val="003A4149"/>
    <w:rsid w:val="003B647B"/>
    <w:rsid w:val="003D1EF4"/>
    <w:rsid w:val="003E0D8B"/>
    <w:rsid w:val="003F29AD"/>
    <w:rsid w:val="00404036"/>
    <w:rsid w:val="004128F4"/>
    <w:rsid w:val="004235EC"/>
    <w:rsid w:val="00427300"/>
    <w:rsid w:val="004333C0"/>
    <w:rsid w:val="00441866"/>
    <w:rsid w:val="004435A1"/>
    <w:rsid w:val="004644CE"/>
    <w:rsid w:val="0046529A"/>
    <w:rsid w:val="00480946"/>
    <w:rsid w:val="00482D92"/>
    <w:rsid w:val="00482F93"/>
    <w:rsid w:val="00487556"/>
    <w:rsid w:val="004900BC"/>
    <w:rsid w:val="004927A9"/>
    <w:rsid w:val="0049783E"/>
    <w:rsid w:val="004A2242"/>
    <w:rsid w:val="004B68F0"/>
    <w:rsid w:val="004D7616"/>
    <w:rsid w:val="004E71DE"/>
    <w:rsid w:val="004F19F5"/>
    <w:rsid w:val="004F6692"/>
    <w:rsid w:val="005069D2"/>
    <w:rsid w:val="00513C8C"/>
    <w:rsid w:val="005268FE"/>
    <w:rsid w:val="005307D7"/>
    <w:rsid w:val="00530BBA"/>
    <w:rsid w:val="00530D9E"/>
    <w:rsid w:val="005310A6"/>
    <w:rsid w:val="0055783D"/>
    <w:rsid w:val="005625F5"/>
    <w:rsid w:val="00562CC5"/>
    <w:rsid w:val="00572C48"/>
    <w:rsid w:val="00581E4D"/>
    <w:rsid w:val="005A46FC"/>
    <w:rsid w:val="005B1425"/>
    <w:rsid w:val="005B4641"/>
    <w:rsid w:val="005C57DE"/>
    <w:rsid w:val="005D115F"/>
    <w:rsid w:val="005D18C7"/>
    <w:rsid w:val="005D5A41"/>
    <w:rsid w:val="005F41AF"/>
    <w:rsid w:val="00600A21"/>
    <w:rsid w:val="0060102A"/>
    <w:rsid w:val="00603D50"/>
    <w:rsid w:val="00621B71"/>
    <w:rsid w:val="00637008"/>
    <w:rsid w:val="006379A7"/>
    <w:rsid w:val="0064023D"/>
    <w:rsid w:val="00647081"/>
    <w:rsid w:val="0066185D"/>
    <w:rsid w:val="0066278B"/>
    <w:rsid w:val="00673420"/>
    <w:rsid w:val="00684767"/>
    <w:rsid w:val="00694A7D"/>
    <w:rsid w:val="006A09EF"/>
    <w:rsid w:val="006C5B9C"/>
    <w:rsid w:val="006D35D1"/>
    <w:rsid w:val="006E33E3"/>
    <w:rsid w:val="006E7960"/>
    <w:rsid w:val="006F116C"/>
    <w:rsid w:val="006F4360"/>
    <w:rsid w:val="006F6895"/>
    <w:rsid w:val="007048FD"/>
    <w:rsid w:val="007228ED"/>
    <w:rsid w:val="00731BAF"/>
    <w:rsid w:val="00732D78"/>
    <w:rsid w:val="00741A61"/>
    <w:rsid w:val="007477BA"/>
    <w:rsid w:val="007521FD"/>
    <w:rsid w:val="007607E2"/>
    <w:rsid w:val="007741E9"/>
    <w:rsid w:val="007A1865"/>
    <w:rsid w:val="007B145E"/>
    <w:rsid w:val="007C256D"/>
    <w:rsid w:val="007C2CC0"/>
    <w:rsid w:val="007D0915"/>
    <w:rsid w:val="007D2E0B"/>
    <w:rsid w:val="007D5576"/>
    <w:rsid w:val="007E0E47"/>
    <w:rsid w:val="007F68D5"/>
    <w:rsid w:val="00844182"/>
    <w:rsid w:val="008574BF"/>
    <w:rsid w:val="00864B11"/>
    <w:rsid w:val="00872AD0"/>
    <w:rsid w:val="00890FEB"/>
    <w:rsid w:val="00894E01"/>
    <w:rsid w:val="008A05CD"/>
    <w:rsid w:val="008B2CE8"/>
    <w:rsid w:val="008C4A08"/>
    <w:rsid w:val="008C7566"/>
    <w:rsid w:val="008C7FD7"/>
    <w:rsid w:val="008D47C3"/>
    <w:rsid w:val="008E287C"/>
    <w:rsid w:val="008E2A07"/>
    <w:rsid w:val="008E62D6"/>
    <w:rsid w:val="008F3BEB"/>
    <w:rsid w:val="00907051"/>
    <w:rsid w:val="00912D63"/>
    <w:rsid w:val="00917176"/>
    <w:rsid w:val="009223AA"/>
    <w:rsid w:val="009231EF"/>
    <w:rsid w:val="009236F5"/>
    <w:rsid w:val="0093438F"/>
    <w:rsid w:val="00970A78"/>
    <w:rsid w:val="009872EA"/>
    <w:rsid w:val="009A1080"/>
    <w:rsid w:val="009A2449"/>
    <w:rsid w:val="009A7C54"/>
    <w:rsid w:val="009C028F"/>
    <w:rsid w:val="009C1165"/>
    <w:rsid w:val="009C6A6F"/>
    <w:rsid w:val="009D16D7"/>
    <w:rsid w:val="009D47BB"/>
    <w:rsid w:val="009D78DA"/>
    <w:rsid w:val="009E5E35"/>
    <w:rsid w:val="009F0241"/>
    <w:rsid w:val="009F2F8A"/>
    <w:rsid w:val="00A11A2F"/>
    <w:rsid w:val="00A30A6D"/>
    <w:rsid w:val="00A42749"/>
    <w:rsid w:val="00A4407F"/>
    <w:rsid w:val="00A46540"/>
    <w:rsid w:val="00A53020"/>
    <w:rsid w:val="00A664AD"/>
    <w:rsid w:val="00A7277E"/>
    <w:rsid w:val="00A74BD2"/>
    <w:rsid w:val="00A8240B"/>
    <w:rsid w:val="00A85F6E"/>
    <w:rsid w:val="00A86CCF"/>
    <w:rsid w:val="00A96F8D"/>
    <w:rsid w:val="00AA1054"/>
    <w:rsid w:val="00AA79AF"/>
    <w:rsid w:val="00AB7E6B"/>
    <w:rsid w:val="00AD7788"/>
    <w:rsid w:val="00AD7A9A"/>
    <w:rsid w:val="00AE3442"/>
    <w:rsid w:val="00B01352"/>
    <w:rsid w:val="00B114E7"/>
    <w:rsid w:val="00B2055C"/>
    <w:rsid w:val="00B3599C"/>
    <w:rsid w:val="00B368EF"/>
    <w:rsid w:val="00B41119"/>
    <w:rsid w:val="00B42866"/>
    <w:rsid w:val="00B43256"/>
    <w:rsid w:val="00B51567"/>
    <w:rsid w:val="00B520A3"/>
    <w:rsid w:val="00B546D5"/>
    <w:rsid w:val="00B60ACD"/>
    <w:rsid w:val="00B6257D"/>
    <w:rsid w:val="00B662BC"/>
    <w:rsid w:val="00B72651"/>
    <w:rsid w:val="00B749B3"/>
    <w:rsid w:val="00B95394"/>
    <w:rsid w:val="00B97493"/>
    <w:rsid w:val="00BA2A7B"/>
    <w:rsid w:val="00BA6E6B"/>
    <w:rsid w:val="00BA755D"/>
    <w:rsid w:val="00BB1777"/>
    <w:rsid w:val="00BB6412"/>
    <w:rsid w:val="00BC20B4"/>
    <w:rsid w:val="00BD0656"/>
    <w:rsid w:val="00BE6667"/>
    <w:rsid w:val="00BE74DD"/>
    <w:rsid w:val="00BF59F2"/>
    <w:rsid w:val="00C048F5"/>
    <w:rsid w:val="00C05ADC"/>
    <w:rsid w:val="00C15D79"/>
    <w:rsid w:val="00C32DDE"/>
    <w:rsid w:val="00C378D1"/>
    <w:rsid w:val="00C562AC"/>
    <w:rsid w:val="00C5653A"/>
    <w:rsid w:val="00C57780"/>
    <w:rsid w:val="00C57B63"/>
    <w:rsid w:val="00C60F06"/>
    <w:rsid w:val="00C6230F"/>
    <w:rsid w:val="00C6570C"/>
    <w:rsid w:val="00C74455"/>
    <w:rsid w:val="00C907D4"/>
    <w:rsid w:val="00C92253"/>
    <w:rsid w:val="00C924C3"/>
    <w:rsid w:val="00CC51BB"/>
    <w:rsid w:val="00CF3BE9"/>
    <w:rsid w:val="00D04C38"/>
    <w:rsid w:val="00D06C3B"/>
    <w:rsid w:val="00D1107F"/>
    <w:rsid w:val="00D24BB3"/>
    <w:rsid w:val="00D25EF6"/>
    <w:rsid w:val="00D30E32"/>
    <w:rsid w:val="00D43D76"/>
    <w:rsid w:val="00D51C52"/>
    <w:rsid w:val="00D5494F"/>
    <w:rsid w:val="00D566B0"/>
    <w:rsid w:val="00D61E10"/>
    <w:rsid w:val="00D679BE"/>
    <w:rsid w:val="00D75C9E"/>
    <w:rsid w:val="00D81620"/>
    <w:rsid w:val="00D96FBD"/>
    <w:rsid w:val="00DA176C"/>
    <w:rsid w:val="00DA593A"/>
    <w:rsid w:val="00DD532F"/>
    <w:rsid w:val="00DD6DB0"/>
    <w:rsid w:val="00DD7D87"/>
    <w:rsid w:val="00DE4B81"/>
    <w:rsid w:val="00DF6587"/>
    <w:rsid w:val="00E03DDA"/>
    <w:rsid w:val="00E069B0"/>
    <w:rsid w:val="00E21F47"/>
    <w:rsid w:val="00E41A5D"/>
    <w:rsid w:val="00E41D3D"/>
    <w:rsid w:val="00E511A3"/>
    <w:rsid w:val="00E9615F"/>
    <w:rsid w:val="00E962AF"/>
    <w:rsid w:val="00EA4906"/>
    <w:rsid w:val="00EE233A"/>
    <w:rsid w:val="00EF469C"/>
    <w:rsid w:val="00EF4E5A"/>
    <w:rsid w:val="00F02814"/>
    <w:rsid w:val="00F12C39"/>
    <w:rsid w:val="00F17615"/>
    <w:rsid w:val="00F2215B"/>
    <w:rsid w:val="00F32627"/>
    <w:rsid w:val="00F326F3"/>
    <w:rsid w:val="00F4376C"/>
    <w:rsid w:val="00F536EE"/>
    <w:rsid w:val="00F5478E"/>
    <w:rsid w:val="00F61D10"/>
    <w:rsid w:val="00F82795"/>
    <w:rsid w:val="00F960C8"/>
    <w:rsid w:val="00F9668D"/>
    <w:rsid w:val="00FB1966"/>
    <w:rsid w:val="00FC2194"/>
    <w:rsid w:val="00FC6B9F"/>
    <w:rsid w:val="00FD6433"/>
    <w:rsid w:val="00FE29C3"/>
    <w:rsid w:val="00FE50C1"/>
    <w:rsid w:val="00FE798D"/>
    <w:rsid w:val="00FF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E09163-DB9F-4A17-B51A-6DA70CAA0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379A7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AE3442"/>
    <w:pPr>
      <w:keepNext/>
      <w:numPr>
        <w:numId w:val="1"/>
      </w:numPr>
      <w:suppressAutoHyphens/>
      <w:overflowPunct w:val="0"/>
      <w:autoSpaceDE w:val="0"/>
      <w:spacing w:after="0" w:line="240" w:lineRule="auto"/>
      <w:textAlignment w:val="baseline"/>
      <w:outlineLvl w:val="0"/>
    </w:pPr>
    <w:rPr>
      <w:rFonts w:ascii="Times New Roman" w:eastAsia="Times New Roman" w:hAnsi="Times New Roman"/>
      <w:b/>
      <w:i/>
      <w:smallCaps/>
      <w:sz w:val="28"/>
      <w:szCs w:val="20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AE3442"/>
    <w:rPr>
      <w:rFonts w:ascii="Times New Roman" w:eastAsia="Times New Roman" w:hAnsi="Times New Roman" w:cs="Times New Roman"/>
      <w:b/>
      <w:i/>
      <w:smallCaps/>
      <w:sz w:val="28"/>
      <w:szCs w:val="20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E344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E3442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AE344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fej">
    <w:name w:val="header"/>
    <w:basedOn w:val="Norml"/>
    <w:link w:val="lfejChar"/>
    <w:uiPriority w:val="99"/>
    <w:unhideWhenUsed/>
    <w:rsid w:val="00B36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368EF"/>
  </w:style>
  <w:style w:type="paragraph" w:styleId="llb">
    <w:name w:val="footer"/>
    <w:basedOn w:val="Norml"/>
    <w:link w:val="llbChar"/>
    <w:uiPriority w:val="99"/>
    <w:unhideWhenUsed/>
    <w:rsid w:val="00B36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368EF"/>
  </w:style>
  <w:style w:type="paragraph" w:customStyle="1" w:styleId="Tblzattartalom">
    <w:name w:val="Táblázattartalom"/>
    <w:basedOn w:val="Norml"/>
    <w:rsid w:val="00B368EF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Hiperhivatkozs">
    <w:name w:val="Hyperlink"/>
    <w:rsid w:val="00C6230F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647081"/>
    <w:pPr>
      <w:ind w:left="720"/>
      <w:contextualSpacing/>
    </w:pPr>
  </w:style>
  <w:style w:type="paragraph" w:customStyle="1" w:styleId="Default">
    <w:name w:val="Default"/>
    <w:uiPriority w:val="99"/>
    <w:rsid w:val="00B95394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1E4CF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9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ecskemet.hu/&#246;nkorm&#225;nyzat/k&#246;zgy&#369;l&#233;s/megh&#237;v&#243;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kecskemet.hu/?r=20180601&amp;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ecskemet.hu/&#246;nkorm&#225;nyzat/v&#225;rosfejleszt&#233;s/v&#225;rosfejleszt&#233;s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CB518-2E9A-40F6-8097-4362F0133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642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KMJV PMH</Company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foepitesz939</dc:creator>
  <cp:lastModifiedBy>Borbélyné Balogh Katalin</cp:lastModifiedBy>
  <cp:revision>4</cp:revision>
  <cp:lastPrinted>2017-09-28T08:46:00Z</cp:lastPrinted>
  <dcterms:created xsi:type="dcterms:W3CDTF">2017-11-06T15:54:00Z</dcterms:created>
  <dcterms:modified xsi:type="dcterms:W3CDTF">2017-11-07T13:09:00Z</dcterms:modified>
</cp:coreProperties>
</file>