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AF" w:rsidRDefault="00AE2CAF" w:rsidP="00AE2CAF">
      <w:pPr>
        <w:ind w:left="7799" w:firstLine="709"/>
        <w:rPr>
          <w:bCs/>
          <w:sz w:val="20"/>
          <w:szCs w:val="20"/>
        </w:rPr>
      </w:pPr>
      <w:r>
        <w:rPr>
          <w:bCs/>
          <w:sz w:val="20"/>
          <w:szCs w:val="20"/>
        </w:rPr>
        <w:tab/>
      </w:r>
    </w:p>
    <w:p w:rsidR="00AE2CAF" w:rsidRPr="005B547A" w:rsidRDefault="00AE2CAF" w:rsidP="00AE2CAF">
      <w:pPr>
        <w:rPr>
          <w:sz w:val="28"/>
          <w:szCs w:val="28"/>
        </w:rPr>
      </w:pPr>
      <w:r>
        <w:rPr>
          <w:noProof/>
          <w:sz w:val="28"/>
          <w:szCs w:val="28"/>
          <w:lang w:eastAsia="hu-HU"/>
        </w:rPr>
        <w:drawing>
          <wp:anchor distT="0" distB="0" distL="114300" distR="114300" simplePos="0" relativeHeight="251659776" behindDoc="0" locked="0" layoutInCell="1" allowOverlap="1">
            <wp:simplePos x="0" y="0"/>
            <wp:positionH relativeFrom="column">
              <wp:posOffset>2595245</wp:posOffset>
            </wp:positionH>
            <wp:positionV relativeFrom="paragraph">
              <wp:posOffset>-15240</wp:posOffset>
            </wp:positionV>
            <wp:extent cx="513080" cy="885825"/>
            <wp:effectExtent l="19050" t="0" r="1270" b="0"/>
            <wp:wrapTopAndBottom/>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513080" cy="885825"/>
                    </a:xfrm>
                    <a:prstGeom prst="rect">
                      <a:avLst/>
                    </a:prstGeom>
                    <a:solidFill>
                      <a:srgbClr val="FFFFFF"/>
                    </a:solidFill>
                    <a:ln w="9525">
                      <a:noFill/>
                      <a:miter lim="800000"/>
                      <a:headEnd/>
                      <a:tailEnd/>
                    </a:ln>
                  </pic:spPr>
                </pic:pic>
              </a:graphicData>
            </a:graphic>
          </wp:anchor>
        </w:drawing>
      </w:r>
    </w:p>
    <w:p w:rsidR="00AE2CAF" w:rsidRPr="00ED3073" w:rsidRDefault="00AE2CAF" w:rsidP="00AE2CAF">
      <w:pPr>
        <w:jc w:val="center"/>
        <w:rPr>
          <w:b/>
        </w:rPr>
      </w:pPr>
      <w:r w:rsidRPr="00ED3073">
        <w:rPr>
          <w:b/>
        </w:rPr>
        <w:t>Kecskemét Megyei Jogú Város</w:t>
      </w:r>
    </w:p>
    <w:p w:rsidR="00AE2CAF" w:rsidRPr="00ED3073" w:rsidRDefault="00AE2CAF" w:rsidP="00AE2CAF">
      <w:pPr>
        <w:jc w:val="center"/>
        <w:rPr>
          <w:b/>
        </w:rPr>
      </w:pPr>
      <w:r>
        <w:rPr>
          <w:b/>
        </w:rPr>
        <w:t>Alp</w:t>
      </w:r>
      <w:r w:rsidRPr="00ED3073">
        <w:rPr>
          <w:b/>
        </w:rPr>
        <w:t>olgármestere</w:t>
      </w:r>
    </w:p>
    <w:p w:rsidR="00AE2CAF" w:rsidRPr="00ED3073" w:rsidRDefault="00AE2CAF" w:rsidP="00AE2CAF">
      <w:pPr>
        <w:jc w:val="center"/>
        <w:rPr>
          <w:b/>
        </w:rPr>
      </w:pPr>
    </w:p>
    <w:p w:rsidR="00AE2CAF" w:rsidRPr="00ED3073" w:rsidRDefault="00AE2CAF" w:rsidP="00AE2CAF">
      <w:pPr>
        <w:jc w:val="center"/>
        <w:rPr>
          <w:b/>
        </w:rPr>
      </w:pPr>
      <w:r w:rsidRPr="00ED3073">
        <w:rPr>
          <w:b/>
        </w:rPr>
        <w:t>ELŐTERJESZTÉS</w:t>
      </w:r>
    </w:p>
    <w:p w:rsidR="00AE2CAF" w:rsidRPr="00ED3073" w:rsidRDefault="00AE2CAF" w:rsidP="00AE2CAF">
      <w:pPr>
        <w:jc w:val="center"/>
        <w:rPr>
          <w:b/>
        </w:rPr>
      </w:pPr>
    </w:p>
    <w:p w:rsidR="00AE2CAF" w:rsidRPr="00ED3073" w:rsidRDefault="00AE2CAF" w:rsidP="00AE2CAF">
      <w:pPr>
        <w:jc w:val="center"/>
        <w:rPr>
          <w:b/>
        </w:rPr>
      </w:pPr>
      <w:r w:rsidRPr="00ED3073">
        <w:rPr>
          <w:b/>
        </w:rPr>
        <w:t>Kecskemét Megyei Jogú Város Közgyűlése</w:t>
      </w:r>
    </w:p>
    <w:p w:rsidR="00AE2CAF" w:rsidRPr="00ED3073" w:rsidRDefault="00AE2CAF" w:rsidP="00AE2CAF">
      <w:pPr>
        <w:jc w:val="center"/>
        <w:rPr>
          <w:b/>
        </w:rPr>
      </w:pPr>
      <w:r w:rsidRPr="00306968">
        <w:rPr>
          <w:b/>
          <w:bCs/>
        </w:rPr>
        <w:t>Fejlesztési, Környezetvédelmi és Agrár Bizottság</w:t>
      </w:r>
    </w:p>
    <w:p w:rsidR="00AE2CAF" w:rsidRDefault="00AE2CAF" w:rsidP="00AE2CAF">
      <w:pPr>
        <w:jc w:val="center"/>
        <w:rPr>
          <w:b/>
        </w:rPr>
      </w:pPr>
    </w:p>
    <w:p w:rsidR="00AE2CAF" w:rsidRPr="00ED3073" w:rsidRDefault="00AE2CAF" w:rsidP="00AE2CAF">
      <w:pPr>
        <w:jc w:val="center"/>
        <w:rPr>
          <w:b/>
        </w:rPr>
      </w:pPr>
      <w:r w:rsidRPr="00ED3073">
        <w:rPr>
          <w:b/>
        </w:rPr>
        <w:t>201</w:t>
      </w:r>
      <w:r>
        <w:rPr>
          <w:b/>
        </w:rPr>
        <w:t>7. december 12-é</w:t>
      </w:r>
      <w:r w:rsidRPr="00ED3073">
        <w:rPr>
          <w:b/>
        </w:rPr>
        <w:t xml:space="preserve">n </w:t>
      </w:r>
    </w:p>
    <w:p w:rsidR="00AE2CAF" w:rsidRPr="00ED3073" w:rsidRDefault="00AE2CAF" w:rsidP="00AE2CAF">
      <w:pPr>
        <w:jc w:val="center"/>
        <w:rPr>
          <w:b/>
        </w:rPr>
      </w:pPr>
      <w:proofErr w:type="gramStart"/>
      <w:r w:rsidRPr="00ED3073">
        <w:rPr>
          <w:b/>
        </w:rPr>
        <w:t>tartandó</w:t>
      </w:r>
      <w:proofErr w:type="gramEnd"/>
      <w:r w:rsidRPr="00ED3073">
        <w:rPr>
          <w:b/>
        </w:rPr>
        <w:t xml:space="preserve"> ülésére</w:t>
      </w:r>
    </w:p>
    <w:p w:rsidR="00AE2CAF" w:rsidRPr="00ED3073" w:rsidRDefault="00AE2CAF" w:rsidP="00AE2CAF">
      <w:pPr>
        <w:jc w:val="center"/>
      </w:pPr>
    </w:p>
    <w:p w:rsidR="00AE2CAF" w:rsidRPr="00ED3073" w:rsidRDefault="00AE2CAF" w:rsidP="00AE2CAF">
      <w:pPr>
        <w:jc w:val="center"/>
      </w:pPr>
    </w:p>
    <w:p w:rsidR="00AE2CAF" w:rsidRPr="00ED3073" w:rsidRDefault="00AE2CAF" w:rsidP="00AE2CAF">
      <w:pPr>
        <w:jc w:val="center"/>
        <w:rPr>
          <w:b/>
          <w:u w:val="single"/>
        </w:rPr>
      </w:pPr>
    </w:p>
    <w:p w:rsidR="00AE2CAF" w:rsidRDefault="00AE2CAF" w:rsidP="00AE2CAF">
      <w:pPr>
        <w:ind w:left="14"/>
        <w:jc w:val="both"/>
        <w:rPr>
          <w:lang w:eastAsia="hu-HU"/>
        </w:rPr>
      </w:pPr>
      <w:r w:rsidRPr="00ED3073">
        <w:rPr>
          <w:b/>
          <w:u w:val="single"/>
        </w:rPr>
        <w:t>Tárgy</w:t>
      </w:r>
      <w:r w:rsidRPr="00ED3073">
        <w:t>:</w:t>
      </w:r>
      <w:r w:rsidRPr="00ED3073">
        <w:tab/>
        <w:t xml:space="preserve"> </w:t>
      </w:r>
      <w:r w:rsidRPr="00380D51">
        <w:rPr>
          <w:b/>
        </w:rPr>
        <w:t>A</w:t>
      </w:r>
      <w:r>
        <w:rPr>
          <w:b/>
        </w:rPr>
        <w:t>z egykori Rudolf laktanya egyes utódingatlanainak hasznosításával kapcsolatos</w:t>
      </w:r>
      <w:r w:rsidRPr="00380D51">
        <w:rPr>
          <w:b/>
        </w:rPr>
        <w:t xml:space="preserve"> </w:t>
      </w:r>
      <w:r>
        <w:rPr>
          <w:b/>
        </w:rPr>
        <w:t>döntések</w:t>
      </w:r>
    </w:p>
    <w:p w:rsidR="00AE2CAF" w:rsidRPr="00ED3073" w:rsidRDefault="00AE2CAF" w:rsidP="00AE2CAF">
      <w:pPr>
        <w:spacing w:line="276" w:lineRule="auto"/>
        <w:jc w:val="both"/>
        <w:rPr>
          <w:b/>
        </w:rPr>
      </w:pPr>
    </w:p>
    <w:p w:rsidR="00AE2CAF" w:rsidRPr="00ED3073" w:rsidRDefault="00AE2CAF" w:rsidP="00AE2CAF">
      <w:pPr>
        <w:jc w:val="both"/>
        <w:rPr>
          <w:b/>
        </w:rPr>
      </w:pPr>
    </w:p>
    <w:p w:rsidR="00AE2CAF" w:rsidRDefault="00AE2CAF" w:rsidP="00AE2CAF">
      <w:pPr>
        <w:tabs>
          <w:tab w:val="left" w:pos="3544"/>
        </w:tabs>
        <w:rPr>
          <w:b/>
        </w:rPr>
      </w:pPr>
      <w:r>
        <w:rPr>
          <w:b/>
        </w:rPr>
        <w:t xml:space="preserve">Az előterjesztést készítette: </w:t>
      </w:r>
      <w:r>
        <w:rPr>
          <w:b/>
        </w:rPr>
        <w:tab/>
      </w:r>
      <w:r>
        <w:rPr>
          <w:b/>
        </w:rPr>
        <w:tab/>
      </w:r>
    </w:p>
    <w:p w:rsidR="00AE2CAF" w:rsidRPr="006D5B6D" w:rsidRDefault="00AE2CAF" w:rsidP="00AE2CAF">
      <w:pPr>
        <w:tabs>
          <w:tab w:val="left" w:pos="3544"/>
        </w:tabs>
        <w:rPr>
          <w:b/>
        </w:rPr>
      </w:pPr>
    </w:p>
    <w:p w:rsidR="00AE2CAF" w:rsidRPr="006D5B6D" w:rsidRDefault="00AE2CAF" w:rsidP="00AE2CAF">
      <w:pPr>
        <w:ind w:left="2836" w:firstLine="709"/>
        <w:rPr>
          <w:b/>
        </w:rPr>
      </w:pPr>
      <w:r w:rsidRPr="006D5B6D">
        <w:rPr>
          <w:b/>
        </w:rPr>
        <w:t xml:space="preserve">Dr. </w:t>
      </w:r>
      <w:proofErr w:type="spellStart"/>
      <w:r>
        <w:rPr>
          <w:b/>
        </w:rPr>
        <w:t>Patay</w:t>
      </w:r>
      <w:proofErr w:type="spellEnd"/>
      <w:r>
        <w:rPr>
          <w:b/>
        </w:rPr>
        <w:t xml:space="preserve"> Balázs</w:t>
      </w:r>
      <w:r w:rsidRPr="006D5B6D">
        <w:rPr>
          <w:b/>
        </w:rPr>
        <w:t xml:space="preserve"> </w:t>
      </w:r>
      <w:r>
        <w:rPr>
          <w:b/>
        </w:rPr>
        <w:t>osztály</w:t>
      </w:r>
      <w:r w:rsidRPr="006D5B6D">
        <w:rPr>
          <w:b/>
        </w:rPr>
        <w:t xml:space="preserve">vezető </w:t>
      </w:r>
    </w:p>
    <w:p w:rsidR="00AE2CAF" w:rsidRPr="006D5B6D" w:rsidRDefault="00AE2CAF" w:rsidP="00AE2CAF">
      <w:pPr>
        <w:rPr>
          <w:b/>
        </w:rPr>
      </w:pPr>
      <w:r w:rsidRPr="006D5B6D">
        <w:rPr>
          <w:b/>
        </w:rPr>
        <w:tab/>
      </w:r>
      <w:r w:rsidRPr="006D5B6D">
        <w:rPr>
          <w:b/>
        </w:rPr>
        <w:tab/>
      </w:r>
      <w:r w:rsidRPr="006D5B6D">
        <w:rPr>
          <w:b/>
        </w:rPr>
        <w:tab/>
      </w:r>
      <w:r w:rsidRPr="006D5B6D">
        <w:rPr>
          <w:b/>
        </w:rPr>
        <w:tab/>
      </w:r>
      <w:r w:rsidRPr="006D5B6D">
        <w:rPr>
          <w:b/>
        </w:rPr>
        <w:tab/>
        <w:t xml:space="preserve">Jogi Osztály </w:t>
      </w:r>
    </w:p>
    <w:p w:rsidR="00AE2CAF" w:rsidRDefault="00AE2CAF" w:rsidP="00AE2CAF">
      <w:pPr>
        <w:tabs>
          <w:tab w:val="left" w:pos="3544"/>
        </w:tabs>
      </w:pPr>
    </w:p>
    <w:p w:rsidR="00AE2CAF" w:rsidRPr="00C71878" w:rsidRDefault="00AE2CAF" w:rsidP="00AE2CAF">
      <w:pPr>
        <w:pStyle w:val="Cmsor5"/>
        <w:snapToGrid w:val="0"/>
        <w:jc w:val="both"/>
        <w:rPr>
          <w:rFonts w:eastAsia="Times New Roman" w:cs="Times New Roman"/>
          <w:b/>
          <w:color w:val="auto"/>
        </w:rPr>
      </w:pPr>
      <w:r w:rsidRPr="00C71878">
        <w:rPr>
          <w:rFonts w:ascii="Times New Roman" w:hAnsi="Times New Roman" w:cs="Times New Roman"/>
          <w:b/>
          <w:color w:val="auto"/>
        </w:rPr>
        <w:t xml:space="preserve">Kezelési megjegyzés: </w:t>
      </w:r>
      <w:r w:rsidRPr="00C71878">
        <w:rPr>
          <w:rFonts w:ascii="Times New Roman" w:hAnsi="Times New Roman" w:cs="Times New Roman"/>
          <w:b/>
          <w:color w:val="auto"/>
        </w:rPr>
        <w:tab/>
      </w:r>
      <w:r>
        <w:rPr>
          <w:rFonts w:ascii="Times New Roman" w:hAnsi="Times New Roman" w:cs="Times New Roman"/>
          <w:b/>
          <w:color w:val="auto"/>
        </w:rPr>
        <w:tab/>
      </w:r>
      <w:r w:rsidRPr="00C71878">
        <w:rPr>
          <w:rFonts w:ascii="Times New Roman" w:eastAsia="Times New Roman" w:hAnsi="Times New Roman" w:cs="Times New Roman"/>
          <w:b/>
          <w:color w:val="auto"/>
        </w:rPr>
        <w:t>HATÁROZAT-TERVEZET</w:t>
      </w:r>
    </w:p>
    <w:p w:rsidR="00AE2CAF" w:rsidRDefault="00AE2CAF" w:rsidP="00AE2CAF">
      <w:pPr>
        <w:jc w:val="both"/>
        <w:rPr>
          <w:b/>
        </w:rPr>
      </w:pPr>
      <w:r>
        <w:rPr>
          <w:b/>
          <w:bCs/>
        </w:rPr>
        <w:t xml:space="preserve">                                     </w:t>
      </w:r>
    </w:p>
    <w:p w:rsidR="00AE2CAF" w:rsidRDefault="00AE2CAF" w:rsidP="00AE2CAF">
      <w:pPr>
        <w:jc w:val="both"/>
      </w:pPr>
      <w:r>
        <w:rPr>
          <w:b/>
        </w:rPr>
        <w:t>Döntési változatok száma:</w:t>
      </w:r>
      <w:r>
        <w:t xml:space="preserve"> </w:t>
      </w:r>
      <w:r>
        <w:tab/>
      </w:r>
      <w:r>
        <w:tab/>
        <w:t>1</w:t>
      </w:r>
    </w:p>
    <w:p w:rsidR="00AE2CAF" w:rsidRDefault="00AE2CAF" w:rsidP="00AE2CAF">
      <w:pPr>
        <w:jc w:val="both"/>
      </w:pPr>
    </w:p>
    <w:p w:rsidR="00AE2CAF" w:rsidRDefault="00AE2CAF" w:rsidP="00AE2CAF">
      <w:pPr>
        <w:ind w:left="2124" w:hanging="2124"/>
        <w:jc w:val="both"/>
      </w:pPr>
      <w:r>
        <w:rPr>
          <w:b/>
        </w:rPr>
        <w:t>Melléklet:</w:t>
      </w:r>
      <w:r>
        <w:t xml:space="preserve"> </w:t>
      </w:r>
      <w:r>
        <w:tab/>
      </w:r>
      <w:r>
        <w:tab/>
      </w:r>
      <w:r>
        <w:tab/>
      </w:r>
      <w:r>
        <w:tab/>
        <w:t>közgyűlési előterjesztés</w:t>
      </w:r>
      <w:r>
        <w:tab/>
      </w:r>
      <w:r>
        <w:tab/>
      </w:r>
    </w:p>
    <w:p w:rsidR="00AE2CAF" w:rsidRDefault="00AE2CAF" w:rsidP="00AE2CAF">
      <w:pPr>
        <w:jc w:val="both"/>
      </w:pPr>
    </w:p>
    <w:p w:rsidR="00AE2CAF" w:rsidRDefault="00AE2CAF" w:rsidP="00AE2CAF">
      <w:pPr>
        <w:jc w:val="both"/>
      </w:pPr>
    </w:p>
    <w:p w:rsidR="00AE2CAF" w:rsidRDefault="00AE2CAF" w:rsidP="00AE2CAF">
      <w:pPr>
        <w:jc w:val="both"/>
      </w:pPr>
      <w:r>
        <w:rPr>
          <w:b/>
        </w:rPr>
        <w:t xml:space="preserve">Véleményezésre megkapta: </w:t>
      </w:r>
    </w:p>
    <w:p w:rsidR="00AE2CAF" w:rsidRDefault="00AE2CAF" w:rsidP="00AE2CAF">
      <w:pPr>
        <w:jc w:val="both"/>
      </w:pPr>
    </w:p>
    <w:p w:rsidR="00AE2CAF" w:rsidRDefault="00AE2CAF" w:rsidP="00AE2CAF">
      <w:pPr>
        <w:jc w:val="both"/>
        <w:rPr>
          <w:b/>
        </w:rPr>
      </w:pPr>
      <w:r>
        <w:rPr>
          <w:b/>
        </w:rPr>
        <w:t>Egyéb szervezet, külső szakértő:</w:t>
      </w:r>
      <w:r>
        <w:t xml:space="preserve"> </w:t>
      </w:r>
    </w:p>
    <w:p w:rsidR="00AE2CAF" w:rsidRDefault="00AE2CAF" w:rsidP="00AE2CAF">
      <w:pPr>
        <w:jc w:val="both"/>
        <w:rPr>
          <w:b/>
        </w:rPr>
      </w:pPr>
    </w:p>
    <w:p w:rsidR="00AE2CAF" w:rsidRDefault="00AE2CAF" w:rsidP="00AE2CAF">
      <w:pPr>
        <w:jc w:val="both"/>
      </w:pPr>
      <w:r>
        <w:rPr>
          <w:b/>
        </w:rPr>
        <w:t>Megtárgyalta:</w:t>
      </w:r>
      <w:r>
        <w:t xml:space="preserve"> </w:t>
      </w:r>
    </w:p>
    <w:p w:rsidR="00AE2CAF" w:rsidRDefault="00AE2CAF" w:rsidP="00AE2CAF">
      <w:pPr>
        <w:tabs>
          <w:tab w:val="left" w:pos="4962"/>
        </w:tabs>
        <w:jc w:val="both"/>
      </w:pPr>
    </w:p>
    <w:p w:rsidR="00AE2CAF" w:rsidRDefault="00AE2CAF" w:rsidP="00AE2CAF">
      <w:pPr>
        <w:jc w:val="both"/>
        <w:rPr>
          <w:b/>
        </w:rPr>
      </w:pPr>
      <w:r>
        <w:t xml:space="preserve">Értékmegőrzési </w:t>
      </w:r>
      <w:proofErr w:type="gramStart"/>
      <w:r>
        <w:t>Bizottság</w:t>
      </w:r>
      <w:r>
        <w:tab/>
      </w:r>
      <w:r>
        <w:tab/>
      </w:r>
      <w:r>
        <w:tab/>
      </w:r>
      <w:r>
        <w:tab/>
        <w:t>…</w:t>
      </w:r>
      <w:proofErr w:type="gramEnd"/>
      <w:r>
        <w:t xml:space="preserve">/2017. (XII.11.) </w:t>
      </w:r>
      <w:proofErr w:type="spellStart"/>
      <w:r>
        <w:t>ÉmB</w:t>
      </w:r>
      <w:proofErr w:type="spellEnd"/>
      <w:r>
        <w:t>. számú határozat</w:t>
      </w:r>
    </w:p>
    <w:p w:rsidR="00AE2CAF" w:rsidRDefault="00AE2CAF" w:rsidP="00AE2CAF">
      <w:pPr>
        <w:tabs>
          <w:tab w:val="left" w:pos="4962"/>
        </w:tabs>
        <w:jc w:val="both"/>
        <w:rPr>
          <w:rFonts w:cs="Arial"/>
        </w:rPr>
      </w:pPr>
      <w:r w:rsidRPr="00E057CC">
        <w:rPr>
          <w:rFonts w:cs="Arial"/>
        </w:rPr>
        <w:t xml:space="preserve">Esélyteremtési </w:t>
      </w:r>
      <w:proofErr w:type="gramStart"/>
      <w:r w:rsidRPr="00E057CC">
        <w:rPr>
          <w:rFonts w:cs="Arial"/>
        </w:rPr>
        <w:t>Bizottság</w:t>
      </w:r>
      <w:r>
        <w:rPr>
          <w:rFonts w:cs="Arial"/>
        </w:rPr>
        <w:tab/>
        <w:t>…</w:t>
      </w:r>
      <w:proofErr w:type="gramEnd"/>
      <w:r>
        <w:rPr>
          <w:rFonts w:cs="Arial"/>
        </w:rPr>
        <w:t xml:space="preserve">/2017. (XII.11.) </w:t>
      </w:r>
      <w:proofErr w:type="spellStart"/>
      <w:r>
        <w:rPr>
          <w:rFonts w:cs="Arial"/>
        </w:rPr>
        <w:t>EtB</w:t>
      </w:r>
      <w:proofErr w:type="spellEnd"/>
      <w:r>
        <w:rPr>
          <w:rFonts w:cs="Arial"/>
        </w:rPr>
        <w:t xml:space="preserve">. </w:t>
      </w:r>
      <w:proofErr w:type="gramStart"/>
      <w:r>
        <w:rPr>
          <w:rFonts w:cs="Arial"/>
        </w:rPr>
        <w:t>számú</w:t>
      </w:r>
      <w:proofErr w:type="gramEnd"/>
      <w:r>
        <w:rPr>
          <w:rFonts w:cs="Arial"/>
        </w:rPr>
        <w:t xml:space="preserve"> határozat</w:t>
      </w:r>
    </w:p>
    <w:p w:rsidR="00AE2CAF" w:rsidRPr="00C74A06" w:rsidRDefault="00AE2CAF" w:rsidP="00AE2CAF">
      <w:pPr>
        <w:tabs>
          <w:tab w:val="left" w:pos="4962"/>
        </w:tabs>
        <w:rPr>
          <w:color w:val="FF0000"/>
        </w:rPr>
      </w:pPr>
      <w:r w:rsidRPr="00C74A06">
        <w:t xml:space="preserve">Városstratégiai és Pénzügyi </w:t>
      </w:r>
      <w:proofErr w:type="gramStart"/>
      <w:r w:rsidRPr="00C74A06">
        <w:t>Bizottság</w:t>
      </w:r>
      <w:r>
        <w:tab/>
        <w:t>…</w:t>
      </w:r>
      <w:proofErr w:type="gramEnd"/>
      <w:r>
        <w:t>/2017. (XII.12</w:t>
      </w:r>
      <w:r w:rsidRPr="00C74A06">
        <w:t xml:space="preserve">.) VPB. </w:t>
      </w:r>
      <w:proofErr w:type="gramStart"/>
      <w:r w:rsidRPr="00C74A06">
        <w:t>számú</w:t>
      </w:r>
      <w:proofErr w:type="gramEnd"/>
      <w:r w:rsidRPr="00C74A06">
        <w:t xml:space="preserve"> határozat </w:t>
      </w:r>
    </w:p>
    <w:p w:rsidR="00AE2CAF" w:rsidRDefault="00AE2CAF" w:rsidP="00AE2CAF">
      <w:pPr>
        <w:tabs>
          <w:tab w:val="left" w:pos="4962"/>
        </w:tabs>
        <w:jc w:val="both"/>
      </w:pPr>
      <w:r>
        <w:t xml:space="preserve">Városrendezési és Városüzemeltetési </w:t>
      </w:r>
      <w:proofErr w:type="gramStart"/>
      <w:r>
        <w:t>Bizottság</w:t>
      </w:r>
      <w:r>
        <w:tab/>
        <w:t>…</w:t>
      </w:r>
      <w:proofErr w:type="gramEnd"/>
      <w:r>
        <w:t>/2017. (XII.12.) VVB. számú határozat</w:t>
      </w:r>
    </w:p>
    <w:p w:rsidR="00AE2CAF" w:rsidRDefault="00AE2CAF" w:rsidP="00AE2CAF">
      <w:pPr>
        <w:jc w:val="both"/>
        <w:rPr>
          <w:b/>
        </w:rPr>
      </w:pPr>
    </w:p>
    <w:p w:rsidR="00AE2CAF" w:rsidRDefault="00AE2CAF" w:rsidP="00AE2CAF">
      <w:pPr>
        <w:jc w:val="both"/>
      </w:pPr>
      <w:r>
        <w:rPr>
          <w:b/>
        </w:rPr>
        <w:t>Törvényességi észrevételem nincs:</w:t>
      </w:r>
    </w:p>
    <w:p w:rsidR="00AE2CAF" w:rsidRDefault="00AE2CAF" w:rsidP="00AE2CAF">
      <w:pPr>
        <w:ind w:left="3828"/>
        <w:jc w:val="center"/>
      </w:pPr>
    </w:p>
    <w:p w:rsidR="00AE2CAF" w:rsidRDefault="00AE2CAF" w:rsidP="00AE2CAF">
      <w:pPr>
        <w:ind w:left="3828"/>
        <w:jc w:val="center"/>
      </w:pPr>
      <w:r>
        <w:t>Dr. Határ Mária</w:t>
      </w:r>
    </w:p>
    <w:p w:rsidR="00AE2CAF" w:rsidRDefault="00AE2CAF" w:rsidP="00AE2CAF">
      <w:pPr>
        <w:ind w:left="3828"/>
        <w:jc w:val="center"/>
      </w:pPr>
      <w:proofErr w:type="gramStart"/>
      <w:r>
        <w:t>jegyző</w:t>
      </w:r>
      <w:proofErr w:type="gramEnd"/>
    </w:p>
    <w:p w:rsidR="00AE2CAF" w:rsidRDefault="00AE2CAF" w:rsidP="00AE2CAF">
      <w:pPr>
        <w:ind w:left="1134" w:right="3969" w:hanging="991"/>
        <w:jc w:val="center"/>
        <w:rPr>
          <w:b/>
          <w:i/>
        </w:rPr>
      </w:pPr>
    </w:p>
    <w:p w:rsidR="00AE2CAF" w:rsidRPr="00ED3073" w:rsidRDefault="00AE2CAF" w:rsidP="00AE2CAF">
      <w:pPr>
        <w:rPr>
          <w:b/>
          <w:bCs/>
          <w:iCs/>
        </w:rPr>
      </w:pPr>
    </w:p>
    <w:p w:rsidR="00AE2CAF" w:rsidRDefault="00AE2CAF" w:rsidP="00AE2CAF">
      <w:pPr>
        <w:rPr>
          <w:b/>
          <w:bCs/>
          <w:iCs/>
        </w:rPr>
      </w:pPr>
    </w:p>
    <w:p w:rsidR="00AE2CAF" w:rsidRDefault="00AE2CAF" w:rsidP="00AE2CAF">
      <w:pPr>
        <w:rPr>
          <w:b/>
          <w:bCs/>
          <w:iCs/>
        </w:rPr>
      </w:pPr>
    </w:p>
    <w:p w:rsidR="00AE2CAF" w:rsidRDefault="00AE2CAF" w:rsidP="00AE2CAF">
      <w:pPr>
        <w:rPr>
          <w:b/>
          <w:bCs/>
          <w:iCs/>
        </w:rPr>
      </w:pPr>
    </w:p>
    <w:p w:rsidR="00AE2CAF" w:rsidRPr="00B22250" w:rsidRDefault="00AE2CAF" w:rsidP="00AE2CAF">
      <w:r w:rsidRPr="00B22250">
        <w:rPr>
          <w:b/>
          <w:bCs/>
          <w:iCs/>
        </w:rPr>
        <w:t>Kecskemét Megyei Jogú Város</w:t>
      </w:r>
    </w:p>
    <w:p w:rsidR="00AE2CAF" w:rsidRPr="00B22250" w:rsidRDefault="00AE2CAF" w:rsidP="00AE2CAF">
      <w:pPr>
        <w:rPr>
          <w:b/>
          <w:bCs/>
          <w:iCs/>
        </w:rPr>
      </w:pPr>
      <w:r w:rsidRPr="00B22250">
        <w:rPr>
          <w:b/>
          <w:bCs/>
          <w:iCs/>
        </w:rPr>
        <w:t xml:space="preserve">             </w:t>
      </w:r>
      <w:r>
        <w:rPr>
          <w:b/>
          <w:bCs/>
          <w:iCs/>
        </w:rPr>
        <w:t>Alp</w:t>
      </w:r>
      <w:r w:rsidRPr="00B22250">
        <w:rPr>
          <w:b/>
          <w:bCs/>
          <w:iCs/>
        </w:rPr>
        <w:t>olgármestere</w:t>
      </w:r>
    </w:p>
    <w:p w:rsidR="00AE2CAF" w:rsidRPr="00B22250" w:rsidRDefault="00AE2CAF" w:rsidP="00AE2CAF">
      <w:pPr>
        <w:rPr>
          <w:b/>
          <w:bCs/>
        </w:rPr>
      </w:pPr>
      <w:r w:rsidRPr="00B22250">
        <w:rPr>
          <w:b/>
          <w:bCs/>
        </w:rPr>
        <w:t xml:space="preserve">      </w:t>
      </w:r>
      <w:proofErr w:type="spellStart"/>
      <w:r w:rsidRPr="00B22250">
        <w:rPr>
          <w:b/>
          <w:bCs/>
        </w:rPr>
        <w:t>Ikt</w:t>
      </w:r>
      <w:proofErr w:type="spellEnd"/>
      <w:r w:rsidRPr="00B22250">
        <w:rPr>
          <w:b/>
          <w:bCs/>
        </w:rPr>
        <w:t xml:space="preserve">. szám: </w:t>
      </w:r>
      <w:r>
        <w:rPr>
          <w:b/>
          <w:bCs/>
        </w:rPr>
        <w:t>8099-43</w:t>
      </w:r>
      <w:r w:rsidRPr="00B22250">
        <w:rPr>
          <w:b/>
          <w:bCs/>
        </w:rPr>
        <w:t>/201</w:t>
      </w:r>
      <w:r>
        <w:rPr>
          <w:b/>
          <w:bCs/>
        </w:rPr>
        <w:t>7</w:t>
      </w:r>
      <w:r w:rsidRPr="00B22250">
        <w:rPr>
          <w:b/>
          <w:bCs/>
        </w:rPr>
        <w:t>.</w:t>
      </w:r>
    </w:p>
    <w:p w:rsidR="00AE2CAF" w:rsidRPr="00B22250" w:rsidRDefault="00AE2CAF" w:rsidP="00AE2CAF">
      <w:pPr>
        <w:rPr>
          <w:rFonts w:eastAsia="Arial"/>
          <w:b/>
          <w:bCs/>
          <w:u w:val="single"/>
        </w:rPr>
      </w:pPr>
    </w:p>
    <w:p w:rsidR="00AE2CAF" w:rsidRPr="00B22250" w:rsidRDefault="00AE2CAF" w:rsidP="00AE2CAF">
      <w:pPr>
        <w:jc w:val="center"/>
        <w:rPr>
          <w:rFonts w:eastAsia="Arial"/>
          <w:b/>
          <w:bCs/>
          <w:u w:val="single"/>
        </w:rPr>
      </w:pPr>
      <w:r w:rsidRPr="00B22250">
        <w:rPr>
          <w:rFonts w:eastAsia="Arial"/>
          <w:b/>
          <w:bCs/>
          <w:u w:val="single"/>
        </w:rPr>
        <w:t>ELŐTERJESZTÉS</w:t>
      </w:r>
    </w:p>
    <w:p w:rsidR="00AE2CAF" w:rsidRPr="00B22250" w:rsidRDefault="00AE2CAF" w:rsidP="00AE2CAF">
      <w:pPr>
        <w:pStyle w:val="Cmsor41"/>
        <w:tabs>
          <w:tab w:val="left" w:pos="6804"/>
        </w:tabs>
        <w:rPr>
          <w:rFonts w:eastAsia="Arial"/>
          <w:sz w:val="24"/>
          <w:szCs w:val="24"/>
        </w:rPr>
      </w:pPr>
      <w:r w:rsidRPr="00B22250">
        <w:rPr>
          <w:rFonts w:eastAsia="Arial"/>
          <w:sz w:val="24"/>
          <w:szCs w:val="24"/>
        </w:rPr>
        <w:t>Kecskemét Megyei Jogú Város Közgyűlése</w:t>
      </w:r>
    </w:p>
    <w:p w:rsidR="00AE2CAF" w:rsidRPr="00ED3073" w:rsidRDefault="00AE2CAF" w:rsidP="00AE2CAF">
      <w:pPr>
        <w:jc w:val="center"/>
        <w:rPr>
          <w:b/>
        </w:rPr>
      </w:pPr>
      <w:r w:rsidRPr="00306968">
        <w:rPr>
          <w:b/>
          <w:bCs/>
        </w:rPr>
        <w:t>Fejlesztési, Környezetvédelmi és Agrár Bizottság</w:t>
      </w:r>
    </w:p>
    <w:p w:rsidR="00AE2CAF" w:rsidRPr="00B22250" w:rsidRDefault="00AE2CAF" w:rsidP="00AE2CAF">
      <w:pPr>
        <w:tabs>
          <w:tab w:val="left" w:pos="6804"/>
        </w:tabs>
        <w:jc w:val="center"/>
        <w:rPr>
          <w:rFonts w:eastAsia="Arial"/>
          <w:b/>
          <w:bCs/>
        </w:rPr>
      </w:pPr>
      <w:r w:rsidRPr="00B22250">
        <w:rPr>
          <w:rFonts w:eastAsia="Arial"/>
          <w:b/>
          <w:bCs/>
        </w:rPr>
        <w:t>201</w:t>
      </w:r>
      <w:r>
        <w:rPr>
          <w:rFonts w:eastAsia="Arial"/>
          <w:b/>
          <w:bCs/>
        </w:rPr>
        <w:t>7</w:t>
      </w:r>
      <w:r w:rsidRPr="00B22250">
        <w:rPr>
          <w:rFonts w:eastAsia="Arial"/>
          <w:b/>
          <w:bCs/>
        </w:rPr>
        <w:t xml:space="preserve">. </w:t>
      </w:r>
      <w:r>
        <w:rPr>
          <w:rFonts w:eastAsia="Arial"/>
          <w:b/>
          <w:bCs/>
        </w:rPr>
        <w:t>december 12</w:t>
      </w:r>
      <w:r w:rsidRPr="00B22250">
        <w:rPr>
          <w:rFonts w:eastAsia="Arial"/>
          <w:b/>
          <w:bCs/>
        </w:rPr>
        <w:t>-</w:t>
      </w:r>
      <w:r>
        <w:rPr>
          <w:rFonts w:eastAsia="Arial"/>
          <w:b/>
          <w:bCs/>
        </w:rPr>
        <w:t>é</w:t>
      </w:r>
      <w:r w:rsidRPr="00B22250">
        <w:rPr>
          <w:rFonts w:eastAsia="Arial"/>
          <w:b/>
          <w:bCs/>
        </w:rPr>
        <w:t>n tartandó ülésére</w:t>
      </w:r>
    </w:p>
    <w:p w:rsidR="00AE2CAF" w:rsidRPr="00B22250" w:rsidRDefault="00AE2CAF" w:rsidP="00AE2CAF">
      <w:pPr>
        <w:jc w:val="both"/>
        <w:rPr>
          <w:rFonts w:eastAsia="Arial"/>
          <w:b/>
          <w:bCs/>
          <w:u w:val="single"/>
        </w:rPr>
      </w:pPr>
    </w:p>
    <w:p w:rsidR="00AE2CAF" w:rsidRPr="00B22250" w:rsidRDefault="00AE2CAF" w:rsidP="00AE2CAF">
      <w:pPr>
        <w:jc w:val="both"/>
        <w:rPr>
          <w:rFonts w:eastAsia="Arial"/>
          <w:b/>
          <w:bCs/>
          <w:u w:val="single"/>
        </w:rPr>
      </w:pPr>
    </w:p>
    <w:p w:rsidR="00AE2CAF" w:rsidRDefault="00AE2CAF" w:rsidP="00AE2CAF">
      <w:pPr>
        <w:ind w:left="14"/>
        <w:jc w:val="both"/>
        <w:rPr>
          <w:b/>
          <w:bCs/>
        </w:rPr>
      </w:pPr>
      <w:r w:rsidRPr="00B22250">
        <w:rPr>
          <w:rFonts w:eastAsia="Arial"/>
          <w:b/>
          <w:u w:val="single"/>
        </w:rPr>
        <w:t>Tárgy</w:t>
      </w:r>
      <w:r w:rsidRPr="00B22250">
        <w:rPr>
          <w:rFonts w:eastAsia="Arial"/>
          <w:b/>
        </w:rPr>
        <w:t>:</w:t>
      </w:r>
      <w:r w:rsidRPr="00B22250">
        <w:rPr>
          <w:rFonts w:eastAsia="Arial"/>
        </w:rPr>
        <w:t xml:space="preserve"> </w:t>
      </w:r>
      <w:r w:rsidRPr="00380D51">
        <w:rPr>
          <w:b/>
        </w:rPr>
        <w:t>A</w:t>
      </w:r>
      <w:r>
        <w:rPr>
          <w:b/>
        </w:rPr>
        <w:t>z egykori Rudolf laktanya egyes utódingatlanainak hasznosításával kapcsolatos</w:t>
      </w:r>
      <w:r w:rsidRPr="00380D51">
        <w:rPr>
          <w:b/>
        </w:rPr>
        <w:t xml:space="preserve"> </w:t>
      </w:r>
      <w:r>
        <w:rPr>
          <w:b/>
        </w:rPr>
        <w:t>döntések</w:t>
      </w:r>
    </w:p>
    <w:p w:rsidR="00AE2CAF" w:rsidRDefault="00AE2CAF" w:rsidP="00AE2CAF">
      <w:pPr>
        <w:jc w:val="both"/>
      </w:pPr>
    </w:p>
    <w:p w:rsidR="00AE2CAF" w:rsidRPr="00B22250" w:rsidRDefault="00AE2CAF" w:rsidP="00AE2CAF">
      <w:pPr>
        <w:jc w:val="both"/>
        <w:rPr>
          <w:rFonts w:eastAsia="Bookman Old Style"/>
          <w:b/>
          <w:bCs/>
          <w:color w:val="000000"/>
          <w:lang w:eastAsia="hu-HU"/>
        </w:rPr>
      </w:pPr>
    </w:p>
    <w:p w:rsidR="00AE2CAF" w:rsidRPr="00B22250" w:rsidRDefault="00AE2CAF" w:rsidP="00AE2CAF">
      <w:pPr>
        <w:pStyle w:val="Szvegtrzs"/>
      </w:pPr>
    </w:p>
    <w:p w:rsidR="00AE2CAF" w:rsidRPr="00B22250" w:rsidRDefault="00AE2CAF" w:rsidP="00AE2CAF">
      <w:pPr>
        <w:pStyle w:val="Szvegtrzs"/>
      </w:pPr>
      <w:r w:rsidRPr="00B22250">
        <w:t xml:space="preserve">Kérem a Tisztelt Bizottságot, hogy Kecskemét Megyei Jogú Város Önkormányzata Közgyűlésének a Közgyűlés és Szervei Szervezeti és Működési Szabályzatáról szóló 4/2013.  (II.14.) önkormányzati rendelete 2. mellékletének </w:t>
      </w:r>
      <w:r>
        <w:t>3</w:t>
      </w:r>
      <w:r w:rsidRPr="00B22250">
        <w:t xml:space="preserve">.4.1. pontja alapján a </w:t>
      </w:r>
      <w:r>
        <w:t xml:space="preserve">fenti tárgyban készült, </w:t>
      </w:r>
      <w:r w:rsidRPr="00B22250">
        <w:t>mellékelt közgyűlési előterjesztést megtárgyalni és döntését a határozat-tervezetben foglaltak szerint meghozni szíveskedjen.</w:t>
      </w:r>
    </w:p>
    <w:p w:rsidR="00AE2CAF" w:rsidRDefault="00AE2CAF" w:rsidP="00AE2CAF">
      <w:pPr>
        <w:jc w:val="both"/>
        <w:rPr>
          <w:b/>
        </w:rPr>
      </w:pPr>
    </w:p>
    <w:p w:rsidR="00AE2CAF" w:rsidRPr="00D67502" w:rsidRDefault="00AE2CAF" w:rsidP="00AE2CAF">
      <w:pPr>
        <w:jc w:val="both"/>
        <w:rPr>
          <w:b/>
        </w:rPr>
      </w:pPr>
      <w:r w:rsidRPr="00D67502">
        <w:rPr>
          <w:b/>
        </w:rPr>
        <w:t>Kecskemét, 201</w:t>
      </w:r>
      <w:r>
        <w:rPr>
          <w:b/>
        </w:rPr>
        <w:t>7</w:t>
      </w:r>
      <w:r w:rsidRPr="00D67502">
        <w:rPr>
          <w:b/>
        </w:rPr>
        <w:t xml:space="preserve">. </w:t>
      </w:r>
      <w:r>
        <w:rPr>
          <w:b/>
        </w:rPr>
        <w:t>november 21.</w:t>
      </w:r>
    </w:p>
    <w:p w:rsidR="00AE2CAF" w:rsidRPr="00D67502" w:rsidRDefault="00AE2CAF" w:rsidP="00AE2CAF">
      <w:pPr>
        <w:jc w:val="both"/>
        <w:rPr>
          <w:b/>
        </w:rPr>
      </w:pPr>
    </w:p>
    <w:p w:rsidR="00AE2CAF" w:rsidRPr="00D67502" w:rsidRDefault="00AE2CAF" w:rsidP="00AE2CAF">
      <w:pPr>
        <w:tabs>
          <w:tab w:val="center" w:pos="6480"/>
        </w:tabs>
        <w:jc w:val="both"/>
        <w:rPr>
          <w:b/>
        </w:rPr>
      </w:pPr>
      <w:r w:rsidRPr="00D67502">
        <w:rPr>
          <w:b/>
        </w:rPr>
        <w:tab/>
      </w:r>
      <w:r>
        <w:rPr>
          <w:b/>
        </w:rPr>
        <w:t xml:space="preserve"> Dr. Szeberényi Gyula Tamás</w:t>
      </w:r>
    </w:p>
    <w:p w:rsidR="00AE2CAF" w:rsidRPr="00D67502" w:rsidRDefault="00AE2CAF" w:rsidP="00AE2CAF">
      <w:pPr>
        <w:tabs>
          <w:tab w:val="center" w:pos="6480"/>
        </w:tabs>
        <w:jc w:val="both"/>
        <w:rPr>
          <w:b/>
        </w:rPr>
      </w:pPr>
      <w:r w:rsidRPr="00D67502">
        <w:rPr>
          <w:b/>
        </w:rPr>
        <w:tab/>
      </w:r>
      <w:proofErr w:type="gramStart"/>
      <w:r>
        <w:rPr>
          <w:b/>
        </w:rPr>
        <w:t>al</w:t>
      </w:r>
      <w:r w:rsidRPr="00D67502">
        <w:rPr>
          <w:b/>
        </w:rPr>
        <w:t>polgármester</w:t>
      </w:r>
      <w:proofErr w:type="gramEnd"/>
    </w:p>
    <w:p w:rsidR="00AE2CAF" w:rsidRDefault="00AE2CAF" w:rsidP="00AE2CAF">
      <w:pPr>
        <w:pStyle w:val="Cmsor1"/>
        <w:tabs>
          <w:tab w:val="left" w:pos="360"/>
        </w:tabs>
        <w:overflowPunct w:val="0"/>
        <w:autoSpaceDE w:val="0"/>
      </w:pPr>
    </w:p>
    <w:p w:rsidR="00AE2CAF" w:rsidRPr="007707D4" w:rsidRDefault="00AE2CAF" w:rsidP="00AE2CAF"/>
    <w:p w:rsidR="00AE2CAF" w:rsidRPr="00817C44" w:rsidRDefault="00AE2CAF" w:rsidP="00AE2CAF">
      <w:pPr>
        <w:pStyle w:val="Cmsor1"/>
        <w:tabs>
          <w:tab w:val="left" w:pos="360"/>
        </w:tabs>
        <w:overflowPunct w:val="0"/>
        <w:autoSpaceDE w:val="0"/>
        <w:rPr>
          <w:bCs w:val="0"/>
          <w:szCs w:val="24"/>
        </w:rPr>
      </w:pPr>
      <w:r w:rsidRPr="00817C44">
        <w:rPr>
          <w:bCs w:val="0"/>
          <w:szCs w:val="24"/>
        </w:rPr>
        <w:t>HATÁROZAT-TERVEZET</w:t>
      </w:r>
    </w:p>
    <w:p w:rsidR="00AE2CAF" w:rsidRDefault="00AE2CAF" w:rsidP="00AE2CAF">
      <w:pPr>
        <w:tabs>
          <w:tab w:val="left" w:pos="0"/>
        </w:tabs>
      </w:pPr>
    </w:p>
    <w:p w:rsidR="00AE2CAF" w:rsidRDefault="00AE2CAF" w:rsidP="00AE2CAF">
      <w:pPr>
        <w:tabs>
          <w:tab w:val="left" w:pos="0"/>
        </w:tabs>
      </w:pPr>
    </w:p>
    <w:p w:rsidR="00AE2CAF" w:rsidRDefault="00AE2CAF" w:rsidP="00AE2CAF">
      <w:pPr>
        <w:tabs>
          <w:tab w:val="left" w:pos="0"/>
        </w:tabs>
        <w:rPr>
          <w:b/>
          <w:bCs/>
          <w:u w:val="single"/>
        </w:rPr>
      </w:pPr>
      <w:r>
        <w:rPr>
          <w:b/>
          <w:bCs/>
          <w:u w:val="single"/>
        </w:rPr>
        <w:t>……./2017. (XII.12.) FKAB. számú határozat</w:t>
      </w:r>
    </w:p>
    <w:p w:rsidR="00AE2CAF" w:rsidRDefault="00AE2CAF" w:rsidP="00AE2CAF">
      <w:pPr>
        <w:jc w:val="both"/>
        <w:rPr>
          <w:b/>
        </w:rPr>
      </w:pPr>
      <w:r w:rsidRPr="00380D51">
        <w:rPr>
          <w:b/>
        </w:rPr>
        <w:t>A</w:t>
      </w:r>
      <w:r>
        <w:rPr>
          <w:b/>
        </w:rPr>
        <w:t>z egykori Rudolf laktanya egyes utódingatlanainak hasznosításával kapcsolatos</w:t>
      </w:r>
      <w:r w:rsidRPr="00380D51">
        <w:rPr>
          <w:b/>
        </w:rPr>
        <w:t xml:space="preserve"> </w:t>
      </w:r>
      <w:r>
        <w:rPr>
          <w:b/>
        </w:rPr>
        <w:t>döntések</w:t>
      </w:r>
    </w:p>
    <w:p w:rsidR="00AE2CAF" w:rsidRDefault="00AE2CAF" w:rsidP="00AE2CAF">
      <w:pPr>
        <w:jc w:val="both"/>
      </w:pPr>
    </w:p>
    <w:p w:rsidR="00AE2CAF" w:rsidRPr="00B15257" w:rsidRDefault="00AE2CAF" w:rsidP="00AE2CAF">
      <w:pPr>
        <w:jc w:val="both"/>
      </w:pPr>
      <w:r w:rsidRPr="00B15257">
        <w:t xml:space="preserve">A Kecskemét Megyei Jogú Város Közgyűlése </w:t>
      </w:r>
      <w:r w:rsidRPr="00B15257">
        <w:rPr>
          <w:bCs/>
        </w:rPr>
        <w:t xml:space="preserve">Fejlesztési, Környezetvédelmi és Agrár </w:t>
      </w:r>
      <w:r w:rsidRPr="00B15257">
        <w:t xml:space="preserve">Bizottság megtárgyalta </w:t>
      </w:r>
      <w:r>
        <w:t>Dr. Szeberényi Gyula Tamás</w:t>
      </w:r>
      <w:r w:rsidRPr="00B15257">
        <w:t xml:space="preserve"> </w:t>
      </w:r>
      <w:r>
        <w:t>al</w:t>
      </w:r>
      <w:r w:rsidRPr="00B15257">
        <w:t>polgármester 8099-</w:t>
      </w:r>
      <w:r>
        <w:t>43</w:t>
      </w:r>
      <w:r w:rsidRPr="00B15257">
        <w:t>/2017. számú előterjesztését, és az alábbi határozatot hozta:</w:t>
      </w:r>
    </w:p>
    <w:p w:rsidR="00AE2CAF" w:rsidRDefault="00AE2CAF" w:rsidP="00AE2CAF">
      <w:pPr>
        <w:pStyle w:val="Szvegtrzs"/>
      </w:pPr>
    </w:p>
    <w:p w:rsidR="00AE2CAF" w:rsidRDefault="00AE2CAF" w:rsidP="00AE2CAF">
      <w:pPr>
        <w:pStyle w:val="Szvegtrzs"/>
        <w:ind w:left="720"/>
      </w:pPr>
    </w:p>
    <w:p w:rsidR="00AE2CAF" w:rsidRDefault="00AE2CAF" w:rsidP="00AE2CAF">
      <w:pPr>
        <w:pStyle w:val="Szvegtrzs"/>
      </w:pPr>
      <w:r>
        <w:t>A bizottság a fenti tárgyban készült közgyűlési előterjesztést a közgyűlés számára elfogadásra javasolja.</w:t>
      </w:r>
    </w:p>
    <w:p w:rsidR="00AE2CAF" w:rsidRDefault="00AE2CAF" w:rsidP="00AE2CAF">
      <w:pPr>
        <w:pStyle w:val="Szvegtrzs"/>
        <w:ind w:left="720"/>
      </w:pPr>
    </w:p>
    <w:p w:rsidR="00AE2CAF" w:rsidRPr="007D4C9C" w:rsidRDefault="00AE2CAF" w:rsidP="00AE2CAF">
      <w:pPr>
        <w:pStyle w:val="Szvegtrzs"/>
        <w:ind w:left="720"/>
      </w:pPr>
    </w:p>
    <w:p w:rsidR="00AE2CAF" w:rsidRDefault="00AE2CAF" w:rsidP="00AE2CAF">
      <w:pPr>
        <w:pStyle w:val="Szvegtrzs"/>
      </w:pPr>
      <w:r>
        <w:t xml:space="preserve">                                               </w:t>
      </w:r>
    </w:p>
    <w:p w:rsidR="00AE2CAF" w:rsidRPr="00D67502" w:rsidRDefault="00AE2CAF" w:rsidP="00AE2CAF">
      <w:pPr>
        <w:pStyle w:val="Szvegtrzs"/>
        <w:rPr>
          <w:b/>
          <w:bCs/>
          <w:kern w:val="1"/>
        </w:rPr>
      </w:pPr>
      <w:r>
        <w:t xml:space="preserve">                                                                                       </w:t>
      </w:r>
    </w:p>
    <w:p w:rsidR="00725003" w:rsidRPr="00314C47" w:rsidRDefault="00E938C1" w:rsidP="00853E47">
      <w:pPr>
        <w:rPr>
          <w:rFonts w:cs="Times New Roman"/>
          <w:szCs w:val="24"/>
        </w:rPr>
      </w:pPr>
      <w:r w:rsidRPr="00314C47">
        <w:rPr>
          <w:rFonts w:cs="Times New Roman"/>
          <w:noProof/>
          <w:szCs w:val="24"/>
          <w:lang w:eastAsia="hu-HU"/>
        </w:rPr>
        <w:lastRenderedPageBreak/>
        <w:drawing>
          <wp:anchor distT="0" distB="0" distL="114935" distR="114935" simplePos="0" relativeHeight="251657728" behindDoc="0" locked="0" layoutInCell="1" allowOverlap="1">
            <wp:simplePos x="0" y="0"/>
            <wp:positionH relativeFrom="column">
              <wp:posOffset>2861945</wp:posOffset>
            </wp:positionH>
            <wp:positionV relativeFrom="paragraph">
              <wp:posOffset>176530</wp:posOffset>
            </wp:positionV>
            <wp:extent cx="494030" cy="868045"/>
            <wp:effectExtent l="19050" t="0" r="1270" b="0"/>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94030" cy="868045"/>
                    </a:xfrm>
                    <a:prstGeom prst="rect">
                      <a:avLst/>
                    </a:prstGeom>
                    <a:solidFill>
                      <a:srgbClr val="FFFFFF"/>
                    </a:solidFill>
                  </pic:spPr>
                </pic:pic>
              </a:graphicData>
            </a:graphic>
          </wp:anchor>
        </w:drawing>
      </w:r>
    </w:p>
    <w:p w:rsidR="00C74A06" w:rsidRPr="00314C47" w:rsidRDefault="00C74A06" w:rsidP="00C74A06">
      <w:pPr>
        <w:jc w:val="center"/>
        <w:rPr>
          <w:rFonts w:cs="Times New Roman"/>
          <w:szCs w:val="24"/>
        </w:rPr>
      </w:pPr>
    </w:p>
    <w:p w:rsidR="00C74A06" w:rsidRPr="00314C47" w:rsidRDefault="00C74A06" w:rsidP="00C74A06">
      <w:pPr>
        <w:jc w:val="center"/>
        <w:rPr>
          <w:rFonts w:cs="Times New Roman"/>
          <w:b/>
          <w:szCs w:val="24"/>
        </w:rPr>
      </w:pPr>
      <w:r w:rsidRPr="00314C47">
        <w:rPr>
          <w:rFonts w:cs="Times New Roman"/>
          <w:b/>
          <w:szCs w:val="24"/>
        </w:rPr>
        <w:t>Kecskemét Megyei Jogú Város</w:t>
      </w:r>
    </w:p>
    <w:p w:rsidR="00C74A06" w:rsidRPr="00314C47" w:rsidRDefault="007D51B1" w:rsidP="00C74A06">
      <w:pPr>
        <w:jc w:val="center"/>
        <w:rPr>
          <w:rFonts w:cs="Times New Roman"/>
          <w:b/>
          <w:szCs w:val="24"/>
        </w:rPr>
      </w:pPr>
      <w:r w:rsidRPr="00314C47">
        <w:rPr>
          <w:rFonts w:cs="Times New Roman"/>
          <w:b/>
          <w:szCs w:val="24"/>
        </w:rPr>
        <w:t>Alp</w:t>
      </w:r>
      <w:r w:rsidR="00C74A06" w:rsidRPr="00314C47">
        <w:rPr>
          <w:rFonts w:cs="Times New Roman"/>
          <w:b/>
          <w:szCs w:val="24"/>
        </w:rPr>
        <w:t>olgármestere</w:t>
      </w:r>
    </w:p>
    <w:p w:rsidR="00C74A06" w:rsidRPr="00314C47" w:rsidRDefault="00C74A06" w:rsidP="00C74A06">
      <w:pPr>
        <w:jc w:val="center"/>
        <w:rPr>
          <w:rFonts w:cs="Times New Roman"/>
          <w:b/>
          <w:szCs w:val="24"/>
        </w:rPr>
      </w:pPr>
    </w:p>
    <w:p w:rsidR="00C74A06" w:rsidRPr="00314C47" w:rsidRDefault="00C74A06" w:rsidP="00C74A06">
      <w:pPr>
        <w:jc w:val="center"/>
        <w:rPr>
          <w:rFonts w:cs="Times New Roman"/>
          <w:b/>
          <w:szCs w:val="24"/>
        </w:rPr>
      </w:pPr>
      <w:r w:rsidRPr="00314C47">
        <w:rPr>
          <w:rFonts w:cs="Times New Roman"/>
          <w:b/>
          <w:szCs w:val="24"/>
        </w:rPr>
        <w:t>ELŐTERJESZTÉS</w:t>
      </w:r>
    </w:p>
    <w:p w:rsidR="00C74A06" w:rsidRPr="00314C47" w:rsidRDefault="00C74A06" w:rsidP="00C74A06">
      <w:pPr>
        <w:jc w:val="center"/>
        <w:rPr>
          <w:rFonts w:cs="Times New Roman"/>
          <w:b/>
          <w:szCs w:val="24"/>
        </w:rPr>
      </w:pPr>
    </w:p>
    <w:p w:rsidR="00C74A06" w:rsidRPr="00314C47" w:rsidRDefault="00C74A06" w:rsidP="00C74A06">
      <w:pPr>
        <w:jc w:val="center"/>
        <w:rPr>
          <w:rFonts w:cs="Times New Roman"/>
          <w:b/>
          <w:szCs w:val="24"/>
        </w:rPr>
      </w:pPr>
      <w:r w:rsidRPr="00314C47">
        <w:rPr>
          <w:rFonts w:cs="Times New Roman"/>
          <w:b/>
          <w:szCs w:val="24"/>
        </w:rPr>
        <w:t>Kecskemét Megyei Jogú Város Közgyűlése</w:t>
      </w:r>
    </w:p>
    <w:p w:rsidR="00C74A06" w:rsidRPr="00314C47" w:rsidRDefault="00C74A06" w:rsidP="00C74A06">
      <w:pPr>
        <w:rPr>
          <w:rFonts w:cs="Times New Roman"/>
          <w:b/>
          <w:szCs w:val="24"/>
        </w:rPr>
      </w:pPr>
    </w:p>
    <w:p w:rsidR="00C74A06" w:rsidRPr="00314C47" w:rsidRDefault="00C74A06" w:rsidP="00C74A06">
      <w:pPr>
        <w:jc w:val="center"/>
        <w:rPr>
          <w:rFonts w:cs="Times New Roman"/>
          <w:b/>
          <w:szCs w:val="24"/>
        </w:rPr>
      </w:pPr>
      <w:r w:rsidRPr="00314C47">
        <w:rPr>
          <w:rFonts w:cs="Times New Roman"/>
          <w:b/>
          <w:szCs w:val="24"/>
        </w:rPr>
        <w:t>201</w:t>
      </w:r>
      <w:r w:rsidR="00AE2E1D" w:rsidRPr="00314C47">
        <w:rPr>
          <w:rFonts w:cs="Times New Roman"/>
          <w:b/>
          <w:szCs w:val="24"/>
        </w:rPr>
        <w:t>7</w:t>
      </w:r>
      <w:r w:rsidR="00D12574" w:rsidRPr="00314C47">
        <w:rPr>
          <w:rFonts w:cs="Times New Roman"/>
          <w:b/>
          <w:szCs w:val="24"/>
        </w:rPr>
        <w:t xml:space="preserve">. </w:t>
      </w:r>
      <w:r w:rsidR="005E54D8">
        <w:rPr>
          <w:rFonts w:cs="Times New Roman"/>
          <w:b/>
          <w:szCs w:val="24"/>
        </w:rPr>
        <w:t>december</w:t>
      </w:r>
      <w:r w:rsidR="0060266D" w:rsidRPr="00314C47">
        <w:rPr>
          <w:rFonts w:cs="Times New Roman"/>
          <w:b/>
          <w:szCs w:val="24"/>
        </w:rPr>
        <w:t xml:space="preserve"> </w:t>
      </w:r>
      <w:r w:rsidR="005E54D8">
        <w:rPr>
          <w:rFonts w:cs="Times New Roman"/>
          <w:b/>
          <w:szCs w:val="24"/>
        </w:rPr>
        <w:t>14</w:t>
      </w:r>
      <w:r w:rsidR="00021259" w:rsidRPr="00314C47">
        <w:rPr>
          <w:rFonts w:cs="Times New Roman"/>
          <w:b/>
          <w:szCs w:val="24"/>
        </w:rPr>
        <w:t>-</w:t>
      </w:r>
      <w:r w:rsidR="008508EB">
        <w:rPr>
          <w:rFonts w:cs="Times New Roman"/>
          <w:b/>
          <w:szCs w:val="24"/>
        </w:rPr>
        <w:t>é</w:t>
      </w:r>
      <w:r w:rsidRPr="00314C47">
        <w:rPr>
          <w:rFonts w:cs="Times New Roman"/>
          <w:b/>
          <w:szCs w:val="24"/>
        </w:rPr>
        <w:t>n</w:t>
      </w:r>
    </w:p>
    <w:p w:rsidR="00C74A06" w:rsidRPr="00314C47" w:rsidRDefault="00C74A06" w:rsidP="00C74A06">
      <w:pPr>
        <w:jc w:val="center"/>
        <w:rPr>
          <w:rFonts w:cs="Times New Roman"/>
          <w:b/>
          <w:szCs w:val="24"/>
        </w:rPr>
      </w:pPr>
      <w:proofErr w:type="gramStart"/>
      <w:r w:rsidRPr="00314C47">
        <w:rPr>
          <w:rFonts w:cs="Times New Roman"/>
          <w:b/>
          <w:szCs w:val="24"/>
        </w:rPr>
        <w:t>tartandó</w:t>
      </w:r>
      <w:proofErr w:type="gramEnd"/>
      <w:r w:rsidRPr="00314C47">
        <w:rPr>
          <w:rFonts w:cs="Times New Roman"/>
          <w:b/>
          <w:szCs w:val="24"/>
        </w:rPr>
        <w:t xml:space="preserve"> ülésére</w:t>
      </w:r>
    </w:p>
    <w:p w:rsidR="00C74A06" w:rsidRPr="00314C47" w:rsidRDefault="00C74A06" w:rsidP="00C74A06">
      <w:pPr>
        <w:jc w:val="center"/>
        <w:rPr>
          <w:rFonts w:cs="Times New Roman"/>
          <w:szCs w:val="24"/>
        </w:rPr>
      </w:pPr>
    </w:p>
    <w:p w:rsidR="00C74A06" w:rsidRPr="00314C47" w:rsidRDefault="00C74A06" w:rsidP="00021259">
      <w:pPr>
        <w:jc w:val="both"/>
        <w:rPr>
          <w:rFonts w:cs="Times New Roman"/>
          <w:b/>
          <w:szCs w:val="24"/>
        </w:rPr>
      </w:pPr>
    </w:p>
    <w:p w:rsidR="00C74A06" w:rsidRPr="00314C47" w:rsidRDefault="00C74A06" w:rsidP="00A4332E">
      <w:pPr>
        <w:ind w:left="14"/>
        <w:jc w:val="both"/>
        <w:rPr>
          <w:rFonts w:eastAsia="Arial" w:cs="Times New Roman"/>
          <w:b/>
          <w:szCs w:val="24"/>
        </w:rPr>
      </w:pPr>
      <w:r w:rsidRPr="00314C47">
        <w:rPr>
          <w:rFonts w:eastAsia="Times New Roman" w:cs="Times New Roman"/>
          <w:b/>
          <w:szCs w:val="24"/>
          <w:u w:val="single"/>
        </w:rPr>
        <w:t>Tárgy:</w:t>
      </w:r>
      <w:r w:rsidRPr="00314C47">
        <w:rPr>
          <w:rFonts w:eastAsia="Times New Roman" w:cs="Times New Roman"/>
          <w:b/>
          <w:szCs w:val="24"/>
        </w:rPr>
        <w:t xml:space="preserve"> </w:t>
      </w:r>
      <w:r w:rsidR="00A4332E" w:rsidRPr="00314C47">
        <w:rPr>
          <w:rFonts w:eastAsia="Times New Roman" w:cs="Times New Roman"/>
          <w:b/>
          <w:szCs w:val="24"/>
        </w:rPr>
        <w:t xml:space="preserve">Az egykori Rudolf laktanya </w:t>
      </w:r>
      <w:r w:rsidR="00C6198C" w:rsidRPr="00314C47">
        <w:rPr>
          <w:rFonts w:eastAsia="Times New Roman" w:cs="Times New Roman"/>
          <w:b/>
          <w:szCs w:val="24"/>
        </w:rPr>
        <w:t xml:space="preserve">egyes utódingatlanainak </w:t>
      </w:r>
      <w:r w:rsidR="00A4332E" w:rsidRPr="00314C47">
        <w:rPr>
          <w:rFonts w:eastAsia="Times New Roman" w:cs="Times New Roman"/>
          <w:b/>
          <w:szCs w:val="24"/>
        </w:rPr>
        <w:t>hasznosításával kapcsolatos döntések</w:t>
      </w:r>
    </w:p>
    <w:p w:rsidR="00C74A06" w:rsidRPr="00314C47" w:rsidRDefault="00C74A06" w:rsidP="00C74A06">
      <w:pPr>
        <w:jc w:val="both"/>
        <w:rPr>
          <w:rFonts w:cs="Times New Roman"/>
          <w:b/>
          <w:szCs w:val="24"/>
        </w:rPr>
      </w:pPr>
    </w:p>
    <w:p w:rsidR="00AE2E1D" w:rsidRPr="00314C47" w:rsidRDefault="00AE2E1D" w:rsidP="00C74A06">
      <w:pPr>
        <w:jc w:val="both"/>
        <w:rPr>
          <w:rFonts w:cs="Times New Roman"/>
          <w:b/>
          <w:szCs w:val="24"/>
        </w:rPr>
      </w:pPr>
    </w:p>
    <w:p w:rsidR="00C74A06" w:rsidRPr="00314C47" w:rsidRDefault="00C74A06" w:rsidP="00AE2E1D">
      <w:pPr>
        <w:jc w:val="both"/>
        <w:rPr>
          <w:rFonts w:cs="Times New Roman"/>
          <w:szCs w:val="24"/>
        </w:rPr>
      </w:pPr>
      <w:r w:rsidRPr="00314C47">
        <w:rPr>
          <w:rFonts w:cs="Times New Roman"/>
          <w:b/>
          <w:szCs w:val="24"/>
        </w:rPr>
        <w:t xml:space="preserve">Az előterjesztést készítette: </w:t>
      </w:r>
      <w:r w:rsidRPr="00314C47">
        <w:rPr>
          <w:rFonts w:cs="Times New Roman"/>
          <w:b/>
          <w:szCs w:val="24"/>
        </w:rPr>
        <w:tab/>
      </w:r>
      <w:r w:rsidRPr="00314C47">
        <w:rPr>
          <w:rFonts w:cs="Times New Roman"/>
          <w:b/>
          <w:szCs w:val="24"/>
        </w:rPr>
        <w:tab/>
      </w:r>
      <w:r w:rsidRPr="00314C47">
        <w:rPr>
          <w:rFonts w:cs="Times New Roman"/>
          <w:szCs w:val="24"/>
        </w:rPr>
        <w:t xml:space="preserve">Dr. </w:t>
      </w:r>
      <w:r w:rsidR="00AE2E1D" w:rsidRPr="00314C47">
        <w:rPr>
          <w:rFonts w:cs="Times New Roman"/>
          <w:szCs w:val="24"/>
        </w:rPr>
        <w:t>Patay Balázs</w:t>
      </w:r>
      <w:r w:rsidR="00571270" w:rsidRPr="00314C47">
        <w:rPr>
          <w:rFonts w:cs="Times New Roman"/>
          <w:szCs w:val="24"/>
        </w:rPr>
        <w:t xml:space="preserve"> osztály</w:t>
      </w:r>
      <w:r w:rsidRPr="00314C47">
        <w:rPr>
          <w:rFonts w:cs="Times New Roman"/>
          <w:szCs w:val="24"/>
        </w:rPr>
        <w:t>vezető</w:t>
      </w:r>
    </w:p>
    <w:p w:rsidR="00C74A06" w:rsidRPr="00314C47" w:rsidRDefault="00C74A06" w:rsidP="00C74A06">
      <w:pPr>
        <w:ind w:left="2836" w:firstLine="709"/>
        <w:jc w:val="both"/>
        <w:rPr>
          <w:rFonts w:cs="Times New Roman"/>
          <w:szCs w:val="24"/>
        </w:rPr>
      </w:pPr>
      <w:r w:rsidRPr="00314C47">
        <w:rPr>
          <w:rFonts w:cs="Times New Roman"/>
          <w:szCs w:val="24"/>
        </w:rPr>
        <w:t>Jogi Osztály</w:t>
      </w:r>
    </w:p>
    <w:p w:rsidR="00C74A06" w:rsidRPr="00314C47" w:rsidRDefault="00C74A06" w:rsidP="00C74A06">
      <w:pPr>
        <w:jc w:val="both"/>
        <w:rPr>
          <w:rFonts w:cs="Times New Roman"/>
          <w:szCs w:val="24"/>
        </w:rPr>
      </w:pPr>
    </w:p>
    <w:p w:rsidR="00C74A06" w:rsidRPr="00314C47" w:rsidRDefault="00C74A06" w:rsidP="00C74A06">
      <w:pPr>
        <w:jc w:val="both"/>
        <w:rPr>
          <w:rFonts w:cs="Times New Roman"/>
          <w:szCs w:val="24"/>
        </w:rPr>
      </w:pPr>
      <w:r w:rsidRPr="00314C47">
        <w:rPr>
          <w:rFonts w:cs="Times New Roman"/>
          <w:b/>
          <w:szCs w:val="24"/>
        </w:rPr>
        <w:t>Kezelési megjegyzés:</w:t>
      </w:r>
      <w:r w:rsidRPr="00314C47">
        <w:rPr>
          <w:rFonts w:cs="Times New Roman"/>
          <w:szCs w:val="24"/>
        </w:rPr>
        <w:t xml:space="preserve"> </w:t>
      </w:r>
      <w:r w:rsidRPr="00314C47">
        <w:rPr>
          <w:rFonts w:cs="Times New Roman"/>
          <w:szCs w:val="24"/>
        </w:rPr>
        <w:tab/>
      </w:r>
      <w:r w:rsidRPr="00314C47">
        <w:rPr>
          <w:rFonts w:cs="Times New Roman"/>
          <w:szCs w:val="24"/>
        </w:rPr>
        <w:tab/>
      </w:r>
      <w:r w:rsidR="00D12574" w:rsidRPr="00314C47">
        <w:rPr>
          <w:rFonts w:cs="Times New Roman"/>
          <w:szCs w:val="24"/>
        </w:rPr>
        <w:t>Határozat</w:t>
      </w:r>
      <w:r w:rsidRPr="00314C47">
        <w:rPr>
          <w:rFonts w:cs="Times New Roman"/>
          <w:szCs w:val="24"/>
        </w:rPr>
        <w:t>-tervezet</w:t>
      </w:r>
    </w:p>
    <w:p w:rsidR="00C74A06" w:rsidRPr="00314C47" w:rsidRDefault="00C74A06" w:rsidP="00C74A06">
      <w:pPr>
        <w:jc w:val="both"/>
        <w:rPr>
          <w:rFonts w:cs="Times New Roman"/>
          <w:szCs w:val="24"/>
        </w:rPr>
      </w:pPr>
    </w:p>
    <w:p w:rsidR="00C74A06" w:rsidRPr="00314C47" w:rsidRDefault="00C74A06" w:rsidP="00C74A06">
      <w:pPr>
        <w:jc w:val="both"/>
        <w:rPr>
          <w:rFonts w:cs="Times New Roman"/>
          <w:szCs w:val="24"/>
        </w:rPr>
      </w:pPr>
    </w:p>
    <w:p w:rsidR="00C74A06" w:rsidRPr="00314C47" w:rsidRDefault="00C74A06" w:rsidP="00C74A06">
      <w:pPr>
        <w:jc w:val="both"/>
        <w:rPr>
          <w:rFonts w:cs="Times New Roman"/>
          <w:szCs w:val="24"/>
        </w:rPr>
      </w:pPr>
      <w:r w:rsidRPr="00314C47">
        <w:rPr>
          <w:rFonts w:cs="Times New Roman"/>
          <w:b/>
          <w:szCs w:val="24"/>
        </w:rPr>
        <w:t>Döntési változatok száma:</w:t>
      </w:r>
      <w:r w:rsidRPr="00314C47">
        <w:rPr>
          <w:rFonts w:cs="Times New Roman"/>
          <w:szCs w:val="24"/>
        </w:rPr>
        <w:t xml:space="preserve"> </w:t>
      </w:r>
      <w:r w:rsidRPr="00314C47">
        <w:rPr>
          <w:rFonts w:cs="Times New Roman"/>
          <w:szCs w:val="24"/>
        </w:rPr>
        <w:tab/>
      </w:r>
      <w:r w:rsidRPr="00314C47">
        <w:rPr>
          <w:rFonts w:cs="Times New Roman"/>
          <w:szCs w:val="24"/>
        </w:rPr>
        <w:tab/>
        <w:t>1</w:t>
      </w:r>
    </w:p>
    <w:p w:rsidR="00C74A06" w:rsidRPr="00314C47" w:rsidRDefault="00C74A06" w:rsidP="00C74A06">
      <w:pPr>
        <w:jc w:val="both"/>
        <w:rPr>
          <w:rFonts w:cs="Times New Roman"/>
          <w:szCs w:val="24"/>
        </w:rPr>
      </w:pPr>
    </w:p>
    <w:p w:rsidR="00415611" w:rsidRPr="00314C47" w:rsidRDefault="00415611" w:rsidP="00C74A06">
      <w:pPr>
        <w:jc w:val="both"/>
        <w:rPr>
          <w:rFonts w:cs="Times New Roman"/>
          <w:szCs w:val="24"/>
        </w:rPr>
      </w:pPr>
    </w:p>
    <w:p w:rsidR="00415611" w:rsidRPr="00314C47" w:rsidRDefault="00C74A06" w:rsidP="00C74A06">
      <w:pPr>
        <w:jc w:val="both"/>
        <w:rPr>
          <w:rFonts w:cs="Times New Roman"/>
          <w:szCs w:val="24"/>
        </w:rPr>
      </w:pPr>
      <w:r w:rsidRPr="00314C47">
        <w:rPr>
          <w:rFonts w:cs="Times New Roman"/>
          <w:b/>
          <w:szCs w:val="24"/>
        </w:rPr>
        <w:t>Mellékletek:</w:t>
      </w:r>
      <w:r w:rsidRPr="00314C47">
        <w:rPr>
          <w:rFonts w:cs="Times New Roman"/>
          <w:szCs w:val="24"/>
        </w:rPr>
        <w:t xml:space="preserve"> </w:t>
      </w:r>
      <w:r w:rsidRPr="00314C47">
        <w:rPr>
          <w:rFonts w:cs="Times New Roman"/>
          <w:szCs w:val="24"/>
        </w:rPr>
        <w:tab/>
      </w:r>
      <w:r w:rsidRPr="00314C47">
        <w:rPr>
          <w:rFonts w:cs="Times New Roman"/>
          <w:szCs w:val="24"/>
        </w:rPr>
        <w:tab/>
      </w:r>
      <w:r w:rsidR="00A15C0F" w:rsidRPr="00314C47">
        <w:rPr>
          <w:rFonts w:cs="Times New Roman"/>
          <w:szCs w:val="24"/>
        </w:rPr>
        <w:tab/>
      </w:r>
      <w:r w:rsidR="00A15C0F" w:rsidRPr="00314C47">
        <w:rPr>
          <w:rFonts w:cs="Times New Roman"/>
          <w:szCs w:val="24"/>
        </w:rPr>
        <w:tab/>
      </w:r>
    </w:p>
    <w:p w:rsidR="00415611" w:rsidRPr="00314C47" w:rsidRDefault="00415611" w:rsidP="00C74A06">
      <w:pPr>
        <w:jc w:val="both"/>
        <w:rPr>
          <w:rFonts w:cs="Times New Roman"/>
          <w:szCs w:val="24"/>
        </w:rPr>
      </w:pPr>
    </w:p>
    <w:p w:rsidR="00C74A06" w:rsidRPr="00314C47" w:rsidRDefault="00C74A06" w:rsidP="00C74A06">
      <w:pPr>
        <w:jc w:val="both"/>
        <w:rPr>
          <w:rFonts w:cs="Times New Roman"/>
          <w:b/>
          <w:szCs w:val="24"/>
        </w:rPr>
      </w:pPr>
      <w:r w:rsidRPr="00314C47">
        <w:rPr>
          <w:rFonts w:cs="Times New Roman"/>
          <w:szCs w:val="24"/>
        </w:rPr>
        <w:tab/>
        <w:t xml:space="preserve">  </w:t>
      </w:r>
      <w:r w:rsidRPr="00314C47">
        <w:rPr>
          <w:rFonts w:cs="Times New Roman"/>
          <w:szCs w:val="24"/>
        </w:rPr>
        <w:tab/>
      </w:r>
    </w:p>
    <w:p w:rsidR="00C74A06" w:rsidRPr="00314C47" w:rsidRDefault="00C74A06" w:rsidP="00C74A06">
      <w:pPr>
        <w:jc w:val="both"/>
        <w:rPr>
          <w:rFonts w:cs="Times New Roman"/>
          <w:b/>
          <w:szCs w:val="24"/>
        </w:rPr>
      </w:pPr>
      <w:r w:rsidRPr="00314C47">
        <w:rPr>
          <w:rFonts w:cs="Times New Roman"/>
          <w:b/>
          <w:szCs w:val="24"/>
        </w:rPr>
        <w:t xml:space="preserve">Véleményezésre megkapta: </w:t>
      </w:r>
    </w:p>
    <w:p w:rsidR="00C74A06" w:rsidRPr="00314C47" w:rsidRDefault="00C74A06" w:rsidP="00C74A06">
      <w:pPr>
        <w:jc w:val="both"/>
        <w:rPr>
          <w:rFonts w:cs="Times New Roman"/>
          <w:b/>
          <w:szCs w:val="24"/>
        </w:rPr>
      </w:pPr>
    </w:p>
    <w:p w:rsidR="00C74A06" w:rsidRPr="00314C47" w:rsidRDefault="00C74A06" w:rsidP="00C74A06">
      <w:pPr>
        <w:jc w:val="both"/>
        <w:rPr>
          <w:rFonts w:cs="Times New Roman"/>
          <w:b/>
          <w:szCs w:val="24"/>
        </w:rPr>
      </w:pPr>
    </w:p>
    <w:p w:rsidR="001202D1" w:rsidRPr="00314C47" w:rsidRDefault="00C74A06" w:rsidP="00C74A06">
      <w:pPr>
        <w:jc w:val="both"/>
        <w:rPr>
          <w:rFonts w:cs="Times New Roman"/>
          <w:szCs w:val="24"/>
        </w:rPr>
      </w:pPr>
      <w:r w:rsidRPr="00314C47">
        <w:rPr>
          <w:rFonts w:cs="Times New Roman"/>
          <w:b/>
          <w:szCs w:val="24"/>
        </w:rPr>
        <w:t>Egyéb szervezet, külső szakértő:</w:t>
      </w:r>
      <w:r w:rsidRPr="00314C47">
        <w:rPr>
          <w:rFonts w:cs="Times New Roman"/>
          <w:szCs w:val="24"/>
        </w:rPr>
        <w:t xml:space="preserve"> </w:t>
      </w:r>
    </w:p>
    <w:p w:rsidR="00C74A06" w:rsidRPr="00314C47" w:rsidRDefault="00C74A06" w:rsidP="00C74A06">
      <w:pPr>
        <w:jc w:val="both"/>
        <w:rPr>
          <w:rFonts w:cs="Times New Roman"/>
          <w:b/>
          <w:szCs w:val="24"/>
        </w:rPr>
      </w:pPr>
    </w:p>
    <w:p w:rsidR="00415611" w:rsidRPr="00314C47" w:rsidRDefault="00415611" w:rsidP="00C74A06">
      <w:pPr>
        <w:jc w:val="both"/>
        <w:rPr>
          <w:rFonts w:cs="Times New Roman"/>
          <w:b/>
          <w:szCs w:val="24"/>
        </w:rPr>
      </w:pPr>
    </w:p>
    <w:p w:rsidR="00C74A06" w:rsidRPr="00314C47" w:rsidRDefault="00C74A06" w:rsidP="00C74A06">
      <w:pPr>
        <w:jc w:val="both"/>
        <w:rPr>
          <w:rFonts w:cs="Times New Roman"/>
          <w:szCs w:val="24"/>
        </w:rPr>
      </w:pPr>
      <w:r w:rsidRPr="00314C47">
        <w:rPr>
          <w:rFonts w:cs="Times New Roman"/>
          <w:b/>
          <w:szCs w:val="24"/>
        </w:rPr>
        <w:t>Megtárgyalta:</w:t>
      </w:r>
      <w:r w:rsidRPr="00314C47">
        <w:rPr>
          <w:rFonts w:cs="Times New Roman"/>
          <w:szCs w:val="24"/>
        </w:rPr>
        <w:t xml:space="preserve"> </w:t>
      </w:r>
    </w:p>
    <w:p w:rsidR="00432045" w:rsidRPr="00314C47" w:rsidRDefault="00432045" w:rsidP="001202D1">
      <w:pPr>
        <w:tabs>
          <w:tab w:val="left" w:pos="4962"/>
        </w:tabs>
        <w:rPr>
          <w:rFonts w:cs="Times New Roman"/>
          <w:szCs w:val="24"/>
        </w:rPr>
      </w:pPr>
    </w:p>
    <w:p w:rsidR="008508EB" w:rsidRPr="00314C47" w:rsidRDefault="008508EB" w:rsidP="008508EB">
      <w:pPr>
        <w:tabs>
          <w:tab w:val="left" w:pos="4962"/>
        </w:tabs>
        <w:jc w:val="both"/>
        <w:rPr>
          <w:rFonts w:cs="Times New Roman"/>
          <w:szCs w:val="24"/>
        </w:rPr>
      </w:pPr>
      <w:r w:rsidRPr="00314C47">
        <w:rPr>
          <w:rFonts w:cs="Times New Roman"/>
          <w:szCs w:val="24"/>
        </w:rPr>
        <w:t xml:space="preserve">Esélyteremtési </w:t>
      </w:r>
      <w:proofErr w:type="gramStart"/>
      <w:r w:rsidRPr="00314C47">
        <w:rPr>
          <w:rFonts w:cs="Times New Roman"/>
          <w:szCs w:val="24"/>
        </w:rPr>
        <w:t>Bizottság</w:t>
      </w:r>
      <w:r w:rsidRPr="00314C47">
        <w:rPr>
          <w:rFonts w:cs="Times New Roman"/>
          <w:szCs w:val="24"/>
        </w:rPr>
        <w:tab/>
        <w:t>…</w:t>
      </w:r>
      <w:proofErr w:type="gramEnd"/>
      <w:r w:rsidRPr="00314C47">
        <w:rPr>
          <w:rFonts w:cs="Times New Roman"/>
          <w:szCs w:val="24"/>
        </w:rPr>
        <w:t>/2017. (</w:t>
      </w:r>
      <w:r w:rsidR="005E54D8">
        <w:rPr>
          <w:rFonts w:cs="Times New Roman"/>
          <w:szCs w:val="24"/>
        </w:rPr>
        <w:t>XII</w:t>
      </w:r>
      <w:r w:rsidRPr="00314C47">
        <w:rPr>
          <w:rFonts w:cs="Times New Roman"/>
          <w:szCs w:val="24"/>
        </w:rPr>
        <w:t>.</w:t>
      </w:r>
      <w:r w:rsidR="005E54D8">
        <w:rPr>
          <w:rFonts w:cs="Times New Roman"/>
          <w:szCs w:val="24"/>
        </w:rPr>
        <w:t>11</w:t>
      </w:r>
      <w:r w:rsidRPr="00314C47">
        <w:rPr>
          <w:rFonts w:cs="Times New Roman"/>
          <w:szCs w:val="24"/>
        </w:rPr>
        <w:t xml:space="preserve">.) </w:t>
      </w:r>
      <w:proofErr w:type="spellStart"/>
      <w:r w:rsidRPr="00314C47">
        <w:rPr>
          <w:rFonts w:cs="Times New Roman"/>
          <w:szCs w:val="24"/>
        </w:rPr>
        <w:t>EtB</w:t>
      </w:r>
      <w:proofErr w:type="spellEnd"/>
      <w:r w:rsidRPr="00314C47">
        <w:rPr>
          <w:rFonts w:cs="Times New Roman"/>
          <w:szCs w:val="24"/>
        </w:rPr>
        <w:t xml:space="preserve">. </w:t>
      </w:r>
      <w:proofErr w:type="gramStart"/>
      <w:r w:rsidRPr="00314C47">
        <w:rPr>
          <w:rFonts w:cs="Times New Roman"/>
          <w:szCs w:val="24"/>
        </w:rPr>
        <w:t>számú</w:t>
      </w:r>
      <w:proofErr w:type="gramEnd"/>
      <w:r w:rsidRPr="00314C47">
        <w:rPr>
          <w:rFonts w:cs="Times New Roman"/>
          <w:szCs w:val="24"/>
        </w:rPr>
        <w:t xml:space="preserve"> határozat</w:t>
      </w:r>
    </w:p>
    <w:p w:rsidR="008508EB" w:rsidRPr="00314C47" w:rsidRDefault="008508EB" w:rsidP="008508EB">
      <w:pPr>
        <w:tabs>
          <w:tab w:val="left" w:pos="4962"/>
        </w:tabs>
        <w:jc w:val="both"/>
        <w:rPr>
          <w:rFonts w:cs="Times New Roman"/>
          <w:szCs w:val="24"/>
        </w:rPr>
      </w:pPr>
      <w:r w:rsidRPr="00314C47">
        <w:rPr>
          <w:rFonts w:cs="Times New Roman"/>
          <w:szCs w:val="24"/>
        </w:rPr>
        <w:t xml:space="preserve">Értékmegőrzési </w:t>
      </w:r>
      <w:proofErr w:type="gramStart"/>
      <w:r w:rsidRPr="00314C47">
        <w:rPr>
          <w:rFonts w:cs="Times New Roman"/>
          <w:szCs w:val="24"/>
        </w:rPr>
        <w:t>Bizottság</w:t>
      </w:r>
      <w:r w:rsidRPr="00314C47">
        <w:rPr>
          <w:rFonts w:cs="Times New Roman"/>
          <w:szCs w:val="24"/>
        </w:rPr>
        <w:tab/>
        <w:t>…</w:t>
      </w:r>
      <w:proofErr w:type="gramEnd"/>
      <w:r w:rsidRPr="00314C47">
        <w:rPr>
          <w:rFonts w:cs="Times New Roman"/>
          <w:szCs w:val="24"/>
        </w:rPr>
        <w:t>/2017. (X</w:t>
      </w:r>
      <w:r w:rsidR="005E54D8">
        <w:rPr>
          <w:rFonts w:cs="Times New Roman"/>
          <w:szCs w:val="24"/>
        </w:rPr>
        <w:t>I</w:t>
      </w:r>
      <w:r>
        <w:rPr>
          <w:rFonts w:cs="Times New Roman"/>
          <w:szCs w:val="24"/>
        </w:rPr>
        <w:t>I</w:t>
      </w:r>
      <w:r w:rsidRPr="00314C47">
        <w:rPr>
          <w:rFonts w:cs="Times New Roman"/>
          <w:szCs w:val="24"/>
        </w:rPr>
        <w:t>.</w:t>
      </w:r>
      <w:r w:rsidR="005E54D8">
        <w:rPr>
          <w:rFonts w:cs="Times New Roman"/>
          <w:szCs w:val="24"/>
        </w:rPr>
        <w:t>11</w:t>
      </w:r>
      <w:r w:rsidRPr="00314C47">
        <w:rPr>
          <w:rFonts w:cs="Times New Roman"/>
          <w:szCs w:val="24"/>
        </w:rPr>
        <w:t xml:space="preserve">.) </w:t>
      </w:r>
      <w:proofErr w:type="spellStart"/>
      <w:r w:rsidRPr="00314C47">
        <w:rPr>
          <w:rFonts w:cs="Times New Roman"/>
          <w:szCs w:val="24"/>
        </w:rPr>
        <w:t>ÉmB</w:t>
      </w:r>
      <w:proofErr w:type="spellEnd"/>
      <w:r w:rsidRPr="00314C47">
        <w:rPr>
          <w:rFonts w:cs="Times New Roman"/>
          <w:szCs w:val="24"/>
        </w:rPr>
        <w:t>. számú határozat</w:t>
      </w:r>
    </w:p>
    <w:p w:rsidR="00C74A06" w:rsidRPr="00314C47" w:rsidRDefault="00C74A06" w:rsidP="001202D1">
      <w:pPr>
        <w:tabs>
          <w:tab w:val="left" w:pos="4962"/>
        </w:tabs>
        <w:rPr>
          <w:rFonts w:cs="Times New Roman"/>
          <w:color w:val="FF0000"/>
          <w:szCs w:val="24"/>
        </w:rPr>
      </w:pPr>
      <w:r w:rsidRPr="00314C47">
        <w:rPr>
          <w:rFonts w:cs="Times New Roman"/>
          <w:szCs w:val="24"/>
        </w:rPr>
        <w:t xml:space="preserve">Városstratégiai és Pénzügyi </w:t>
      </w:r>
      <w:proofErr w:type="gramStart"/>
      <w:r w:rsidRPr="00314C47">
        <w:rPr>
          <w:rFonts w:cs="Times New Roman"/>
          <w:szCs w:val="24"/>
        </w:rPr>
        <w:t>Bizottság</w:t>
      </w:r>
      <w:r w:rsidR="00FF248E" w:rsidRPr="00314C47">
        <w:rPr>
          <w:rFonts w:cs="Times New Roman"/>
          <w:szCs w:val="24"/>
        </w:rPr>
        <w:tab/>
      </w:r>
      <w:r w:rsidR="003E2593" w:rsidRPr="00314C47">
        <w:rPr>
          <w:rFonts w:cs="Times New Roman"/>
          <w:szCs w:val="24"/>
        </w:rPr>
        <w:t>…</w:t>
      </w:r>
      <w:proofErr w:type="gramEnd"/>
      <w:r w:rsidR="003E2593" w:rsidRPr="00314C47">
        <w:rPr>
          <w:rFonts w:cs="Times New Roman"/>
          <w:szCs w:val="24"/>
        </w:rPr>
        <w:t>/201</w:t>
      </w:r>
      <w:r w:rsidR="00AE2E1D" w:rsidRPr="00314C47">
        <w:rPr>
          <w:rFonts w:cs="Times New Roman"/>
          <w:szCs w:val="24"/>
        </w:rPr>
        <w:t>7</w:t>
      </w:r>
      <w:r w:rsidR="003E2593" w:rsidRPr="00314C47">
        <w:rPr>
          <w:rFonts w:cs="Times New Roman"/>
          <w:szCs w:val="24"/>
        </w:rPr>
        <w:t>. (</w:t>
      </w:r>
      <w:r w:rsidR="00432045" w:rsidRPr="00314C47">
        <w:rPr>
          <w:rFonts w:cs="Times New Roman"/>
          <w:szCs w:val="24"/>
        </w:rPr>
        <w:t>X</w:t>
      </w:r>
      <w:r w:rsidR="005E54D8">
        <w:rPr>
          <w:rFonts w:cs="Times New Roman"/>
          <w:szCs w:val="24"/>
        </w:rPr>
        <w:t>I</w:t>
      </w:r>
      <w:r w:rsidR="008508EB">
        <w:rPr>
          <w:rFonts w:cs="Times New Roman"/>
          <w:szCs w:val="24"/>
        </w:rPr>
        <w:t>I</w:t>
      </w:r>
      <w:r w:rsidR="009D5FB0" w:rsidRPr="00314C47">
        <w:rPr>
          <w:rFonts w:cs="Times New Roman"/>
          <w:szCs w:val="24"/>
        </w:rPr>
        <w:t>.</w:t>
      </w:r>
      <w:r w:rsidR="005E54D8">
        <w:rPr>
          <w:rFonts w:cs="Times New Roman"/>
          <w:szCs w:val="24"/>
        </w:rPr>
        <w:t>12</w:t>
      </w:r>
      <w:r w:rsidRPr="00314C47">
        <w:rPr>
          <w:rFonts w:cs="Times New Roman"/>
          <w:szCs w:val="24"/>
        </w:rPr>
        <w:t xml:space="preserve">.) VPB. </w:t>
      </w:r>
      <w:proofErr w:type="gramStart"/>
      <w:r w:rsidRPr="00314C47">
        <w:rPr>
          <w:rFonts w:cs="Times New Roman"/>
          <w:szCs w:val="24"/>
        </w:rPr>
        <w:t>számú</w:t>
      </w:r>
      <w:proofErr w:type="gramEnd"/>
      <w:r w:rsidRPr="00314C47">
        <w:rPr>
          <w:rFonts w:cs="Times New Roman"/>
          <w:szCs w:val="24"/>
        </w:rPr>
        <w:t xml:space="preserve"> határozat </w:t>
      </w:r>
    </w:p>
    <w:p w:rsidR="00FF248E" w:rsidRPr="00314C47" w:rsidRDefault="00FF248E" w:rsidP="001202D1">
      <w:pPr>
        <w:tabs>
          <w:tab w:val="left" w:pos="4962"/>
        </w:tabs>
        <w:jc w:val="both"/>
        <w:rPr>
          <w:rFonts w:cs="Times New Roman"/>
          <w:szCs w:val="24"/>
        </w:rPr>
      </w:pPr>
      <w:r w:rsidRPr="00314C47">
        <w:rPr>
          <w:rFonts w:cs="Times New Roman"/>
          <w:szCs w:val="24"/>
        </w:rPr>
        <w:t xml:space="preserve">Városrendezési és Városüzemeltetési </w:t>
      </w:r>
      <w:proofErr w:type="gramStart"/>
      <w:r w:rsidRPr="00314C47">
        <w:rPr>
          <w:rFonts w:cs="Times New Roman"/>
          <w:szCs w:val="24"/>
        </w:rPr>
        <w:t>Bizottság</w:t>
      </w:r>
      <w:r w:rsidRPr="00314C47">
        <w:rPr>
          <w:rFonts w:cs="Times New Roman"/>
          <w:szCs w:val="24"/>
        </w:rPr>
        <w:tab/>
        <w:t>…</w:t>
      </w:r>
      <w:proofErr w:type="gramEnd"/>
      <w:r w:rsidRPr="00314C47">
        <w:rPr>
          <w:rFonts w:cs="Times New Roman"/>
          <w:szCs w:val="24"/>
        </w:rPr>
        <w:t>/2017. (</w:t>
      </w:r>
      <w:r w:rsidR="00432045" w:rsidRPr="00314C47">
        <w:rPr>
          <w:rFonts w:cs="Times New Roman"/>
          <w:szCs w:val="24"/>
        </w:rPr>
        <w:t>X</w:t>
      </w:r>
      <w:r w:rsidR="005E54D8">
        <w:rPr>
          <w:rFonts w:cs="Times New Roman"/>
          <w:szCs w:val="24"/>
        </w:rPr>
        <w:t>I</w:t>
      </w:r>
      <w:r w:rsidR="008508EB">
        <w:rPr>
          <w:rFonts w:cs="Times New Roman"/>
          <w:szCs w:val="24"/>
        </w:rPr>
        <w:t>I</w:t>
      </w:r>
      <w:r w:rsidRPr="00314C47">
        <w:rPr>
          <w:rFonts w:cs="Times New Roman"/>
          <w:szCs w:val="24"/>
        </w:rPr>
        <w:t>.</w:t>
      </w:r>
      <w:r w:rsidR="005E54D8">
        <w:rPr>
          <w:rFonts w:cs="Times New Roman"/>
          <w:szCs w:val="24"/>
        </w:rPr>
        <w:t>12</w:t>
      </w:r>
      <w:r w:rsidRPr="00314C47">
        <w:rPr>
          <w:rFonts w:cs="Times New Roman"/>
          <w:szCs w:val="24"/>
        </w:rPr>
        <w:t>.) VVB. számú határozat</w:t>
      </w:r>
    </w:p>
    <w:p w:rsidR="001202D1" w:rsidRPr="00314C47" w:rsidRDefault="001202D1" w:rsidP="001202D1">
      <w:pPr>
        <w:tabs>
          <w:tab w:val="left" w:pos="4962"/>
        </w:tabs>
        <w:jc w:val="both"/>
        <w:rPr>
          <w:rFonts w:cs="Times New Roman"/>
          <w:szCs w:val="24"/>
        </w:rPr>
      </w:pPr>
      <w:r w:rsidRPr="00314C47">
        <w:rPr>
          <w:rFonts w:cs="Times New Roman"/>
          <w:szCs w:val="24"/>
        </w:rPr>
        <w:t xml:space="preserve">Fejlesztési, Környezetvédelmi és Agrár </w:t>
      </w:r>
      <w:proofErr w:type="gramStart"/>
      <w:r w:rsidRPr="00314C47">
        <w:rPr>
          <w:rFonts w:cs="Times New Roman"/>
          <w:szCs w:val="24"/>
        </w:rPr>
        <w:t>Bizottság</w:t>
      </w:r>
      <w:r w:rsidRPr="00314C47">
        <w:rPr>
          <w:rFonts w:cs="Times New Roman"/>
          <w:szCs w:val="24"/>
        </w:rPr>
        <w:tab/>
        <w:t>…</w:t>
      </w:r>
      <w:proofErr w:type="gramEnd"/>
      <w:r w:rsidRPr="00314C47">
        <w:rPr>
          <w:rFonts w:cs="Times New Roman"/>
          <w:szCs w:val="24"/>
        </w:rPr>
        <w:t>/2017.</w:t>
      </w:r>
      <w:r w:rsidR="00432045" w:rsidRPr="00314C47">
        <w:rPr>
          <w:rFonts w:cs="Times New Roman"/>
          <w:szCs w:val="24"/>
        </w:rPr>
        <w:t xml:space="preserve"> </w:t>
      </w:r>
      <w:r w:rsidRPr="00314C47">
        <w:rPr>
          <w:rFonts w:cs="Times New Roman"/>
          <w:szCs w:val="24"/>
        </w:rPr>
        <w:t>(</w:t>
      </w:r>
      <w:r w:rsidR="00432045" w:rsidRPr="00314C47">
        <w:rPr>
          <w:rFonts w:cs="Times New Roman"/>
          <w:szCs w:val="24"/>
        </w:rPr>
        <w:t>X</w:t>
      </w:r>
      <w:r w:rsidR="005E54D8">
        <w:rPr>
          <w:rFonts w:cs="Times New Roman"/>
          <w:szCs w:val="24"/>
        </w:rPr>
        <w:t>I</w:t>
      </w:r>
      <w:r w:rsidR="008508EB">
        <w:rPr>
          <w:rFonts w:cs="Times New Roman"/>
          <w:szCs w:val="24"/>
        </w:rPr>
        <w:t>I</w:t>
      </w:r>
      <w:r w:rsidR="00976866" w:rsidRPr="00314C47">
        <w:rPr>
          <w:rFonts w:cs="Times New Roman"/>
          <w:szCs w:val="24"/>
        </w:rPr>
        <w:t>.</w:t>
      </w:r>
      <w:r w:rsidR="005E54D8">
        <w:rPr>
          <w:rFonts w:cs="Times New Roman"/>
          <w:szCs w:val="24"/>
        </w:rPr>
        <w:t>12</w:t>
      </w:r>
      <w:r w:rsidRPr="00314C47">
        <w:rPr>
          <w:rFonts w:cs="Times New Roman"/>
          <w:szCs w:val="24"/>
        </w:rPr>
        <w:t>.) FKAB. számú határozat</w:t>
      </w:r>
    </w:p>
    <w:p w:rsidR="001202D1" w:rsidRPr="00314C47" w:rsidRDefault="001202D1" w:rsidP="001202D1">
      <w:pPr>
        <w:tabs>
          <w:tab w:val="left" w:pos="5103"/>
        </w:tabs>
        <w:jc w:val="both"/>
        <w:rPr>
          <w:rFonts w:cs="Times New Roman"/>
          <w:szCs w:val="24"/>
        </w:rPr>
      </w:pPr>
    </w:p>
    <w:p w:rsidR="001202D1" w:rsidRPr="00314C47" w:rsidRDefault="001202D1" w:rsidP="00264E9D">
      <w:pPr>
        <w:jc w:val="both"/>
        <w:rPr>
          <w:rFonts w:cs="Times New Roman"/>
          <w:b/>
          <w:szCs w:val="24"/>
        </w:rPr>
      </w:pPr>
    </w:p>
    <w:p w:rsidR="00C74A06" w:rsidRPr="00314C47" w:rsidRDefault="00C74A06" w:rsidP="00264E9D">
      <w:pPr>
        <w:jc w:val="both"/>
        <w:rPr>
          <w:rFonts w:cs="Times New Roman"/>
          <w:b/>
          <w:szCs w:val="24"/>
        </w:rPr>
      </w:pPr>
      <w:r w:rsidRPr="00314C47">
        <w:rPr>
          <w:rFonts w:cs="Times New Roman"/>
          <w:b/>
          <w:szCs w:val="24"/>
        </w:rPr>
        <w:t>Tö</w:t>
      </w:r>
      <w:r w:rsidR="00264E9D" w:rsidRPr="00314C47">
        <w:rPr>
          <w:rFonts w:cs="Times New Roman"/>
          <w:b/>
          <w:szCs w:val="24"/>
        </w:rPr>
        <w:t>rvényességi észrevételem nincs:</w:t>
      </w:r>
    </w:p>
    <w:p w:rsidR="001202D1" w:rsidRPr="00314C47" w:rsidRDefault="001202D1" w:rsidP="00264E9D">
      <w:pPr>
        <w:jc w:val="both"/>
        <w:rPr>
          <w:rFonts w:cs="Times New Roman"/>
          <w:b/>
          <w:szCs w:val="24"/>
        </w:rPr>
      </w:pPr>
    </w:p>
    <w:p w:rsidR="00C74A06" w:rsidRPr="00314C47" w:rsidRDefault="00C74A06" w:rsidP="00C74A06">
      <w:pPr>
        <w:ind w:left="3828"/>
        <w:jc w:val="center"/>
        <w:rPr>
          <w:rFonts w:cs="Times New Roman"/>
          <w:szCs w:val="24"/>
        </w:rPr>
      </w:pPr>
      <w:r w:rsidRPr="00314C47">
        <w:rPr>
          <w:rFonts w:cs="Times New Roman"/>
          <w:szCs w:val="24"/>
        </w:rPr>
        <w:t>Dr. Határ Mária</w:t>
      </w:r>
    </w:p>
    <w:p w:rsidR="003E2593" w:rsidRPr="00314C47" w:rsidRDefault="00C74A06" w:rsidP="00AE2E1D">
      <w:pPr>
        <w:ind w:left="3828"/>
        <w:jc w:val="center"/>
        <w:rPr>
          <w:rFonts w:cs="Times New Roman"/>
          <w:szCs w:val="24"/>
        </w:rPr>
      </w:pPr>
      <w:proofErr w:type="gramStart"/>
      <w:r w:rsidRPr="00314C47">
        <w:rPr>
          <w:rFonts w:cs="Times New Roman"/>
          <w:szCs w:val="24"/>
        </w:rPr>
        <w:t>jegyző</w:t>
      </w:r>
      <w:proofErr w:type="gramEnd"/>
    </w:p>
    <w:p w:rsidR="00AE2E1D" w:rsidRPr="00314C47" w:rsidRDefault="00AE2E1D" w:rsidP="00AE2E1D">
      <w:pPr>
        <w:ind w:left="3828"/>
        <w:jc w:val="center"/>
        <w:rPr>
          <w:rFonts w:cs="Times New Roman"/>
          <w:b/>
          <w:bCs/>
          <w:iCs/>
          <w:szCs w:val="24"/>
        </w:rPr>
      </w:pPr>
    </w:p>
    <w:p w:rsidR="00C74A06" w:rsidRPr="00314C47" w:rsidRDefault="00C74A06" w:rsidP="00470E1C">
      <w:pPr>
        <w:ind w:right="-120"/>
        <w:rPr>
          <w:rFonts w:cs="Times New Roman"/>
          <w:b/>
          <w:bCs/>
          <w:iCs/>
          <w:szCs w:val="24"/>
        </w:rPr>
      </w:pPr>
      <w:r w:rsidRPr="00314C47">
        <w:rPr>
          <w:rFonts w:cs="Times New Roman"/>
          <w:b/>
          <w:bCs/>
          <w:iCs/>
          <w:szCs w:val="24"/>
        </w:rPr>
        <w:t xml:space="preserve">Kecskemét Megyei Jogú Város </w:t>
      </w:r>
    </w:p>
    <w:p w:rsidR="00C74A06" w:rsidRPr="00314C47" w:rsidRDefault="00913641" w:rsidP="00470E1C">
      <w:pPr>
        <w:rPr>
          <w:rFonts w:cs="Times New Roman"/>
          <w:b/>
          <w:bCs/>
          <w:iCs/>
          <w:szCs w:val="24"/>
        </w:rPr>
      </w:pPr>
      <w:r w:rsidRPr="00314C47">
        <w:rPr>
          <w:rFonts w:cs="Times New Roman"/>
          <w:b/>
          <w:bCs/>
          <w:iCs/>
          <w:szCs w:val="24"/>
        </w:rPr>
        <w:t xml:space="preserve">            </w:t>
      </w:r>
      <w:r w:rsidR="007D51B1" w:rsidRPr="00314C47">
        <w:rPr>
          <w:rFonts w:cs="Times New Roman"/>
          <w:b/>
          <w:bCs/>
          <w:iCs/>
          <w:szCs w:val="24"/>
        </w:rPr>
        <w:t>Alp</w:t>
      </w:r>
      <w:r w:rsidR="00C74A06" w:rsidRPr="00314C47">
        <w:rPr>
          <w:rFonts w:cs="Times New Roman"/>
          <w:b/>
          <w:bCs/>
          <w:iCs/>
          <w:szCs w:val="24"/>
        </w:rPr>
        <w:t>olgármestere</w:t>
      </w:r>
    </w:p>
    <w:p w:rsidR="00C74A06" w:rsidRPr="00314C47" w:rsidRDefault="00C74A06" w:rsidP="00470E1C">
      <w:pPr>
        <w:rPr>
          <w:rFonts w:cs="Times New Roman"/>
          <w:bCs/>
          <w:szCs w:val="24"/>
        </w:rPr>
      </w:pPr>
    </w:p>
    <w:p w:rsidR="00C74A06" w:rsidRPr="00314C47" w:rsidRDefault="00C74A06" w:rsidP="00470E1C">
      <w:pPr>
        <w:rPr>
          <w:rFonts w:cs="Times New Roman"/>
          <w:bCs/>
          <w:szCs w:val="24"/>
        </w:rPr>
      </w:pPr>
      <w:proofErr w:type="spellStart"/>
      <w:r w:rsidRPr="00314C47">
        <w:rPr>
          <w:rFonts w:cs="Times New Roman"/>
          <w:bCs/>
          <w:szCs w:val="24"/>
        </w:rPr>
        <w:t>Ikt</w:t>
      </w:r>
      <w:proofErr w:type="spellEnd"/>
      <w:r w:rsidRPr="00314C47">
        <w:rPr>
          <w:rFonts w:cs="Times New Roman"/>
          <w:bCs/>
          <w:szCs w:val="24"/>
        </w:rPr>
        <w:t>. szám:</w:t>
      </w:r>
      <w:r w:rsidR="00B05DBD" w:rsidRPr="00314C47">
        <w:rPr>
          <w:rFonts w:cs="Times New Roman"/>
          <w:bCs/>
          <w:szCs w:val="24"/>
        </w:rPr>
        <w:t>8099</w:t>
      </w:r>
      <w:r w:rsidR="00002104" w:rsidRPr="00314C47">
        <w:rPr>
          <w:rFonts w:cs="Times New Roman"/>
          <w:bCs/>
          <w:szCs w:val="24"/>
        </w:rPr>
        <w:t>-</w:t>
      </w:r>
      <w:r w:rsidR="00C631E7">
        <w:rPr>
          <w:rFonts w:cs="Times New Roman"/>
          <w:bCs/>
          <w:szCs w:val="24"/>
        </w:rPr>
        <w:t>40</w:t>
      </w:r>
      <w:r w:rsidR="00AE2E1D" w:rsidRPr="00314C47">
        <w:rPr>
          <w:rFonts w:cs="Times New Roman"/>
          <w:bCs/>
          <w:szCs w:val="24"/>
        </w:rPr>
        <w:t>/2017.</w:t>
      </w:r>
    </w:p>
    <w:p w:rsidR="001763AC" w:rsidRPr="00314C47" w:rsidRDefault="001763AC" w:rsidP="00470E1C">
      <w:pPr>
        <w:rPr>
          <w:rFonts w:cs="Times New Roman"/>
          <w:bCs/>
          <w:szCs w:val="24"/>
        </w:rPr>
      </w:pPr>
    </w:p>
    <w:p w:rsidR="00C74A06" w:rsidRPr="00314C47" w:rsidRDefault="00C74A06" w:rsidP="00470E1C">
      <w:pPr>
        <w:jc w:val="center"/>
        <w:rPr>
          <w:rFonts w:cs="Times New Roman"/>
          <w:b/>
          <w:bCs/>
          <w:szCs w:val="24"/>
          <w:u w:val="single"/>
        </w:rPr>
      </w:pPr>
      <w:r w:rsidRPr="00314C47">
        <w:rPr>
          <w:rFonts w:cs="Times New Roman"/>
          <w:b/>
          <w:bCs/>
          <w:szCs w:val="24"/>
          <w:u w:val="single"/>
        </w:rPr>
        <w:t>ELŐTERJESZTÉS</w:t>
      </w:r>
    </w:p>
    <w:p w:rsidR="00C74A06" w:rsidRDefault="00C74A06" w:rsidP="00470E1C">
      <w:pPr>
        <w:jc w:val="center"/>
        <w:rPr>
          <w:rFonts w:cs="Times New Roman"/>
          <w:b/>
          <w:bCs/>
          <w:szCs w:val="24"/>
          <w:u w:val="single"/>
        </w:rPr>
      </w:pPr>
    </w:p>
    <w:p w:rsidR="00C74A06" w:rsidRPr="00314C47" w:rsidRDefault="00C74A06" w:rsidP="00470E1C">
      <w:pPr>
        <w:keepNext/>
        <w:numPr>
          <w:ilvl w:val="1"/>
          <w:numId w:val="0"/>
        </w:numPr>
        <w:tabs>
          <w:tab w:val="left" w:pos="0"/>
        </w:tabs>
        <w:jc w:val="center"/>
        <w:outlineLvl w:val="1"/>
        <w:rPr>
          <w:rFonts w:cs="Times New Roman"/>
          <w:b/>
          <w:bCs/>
          <w:szCs w:val="24"/>
        </w:rPr>
      </w:pPr>
      <w:r w:rsidRPr="00314C47">
        <w:rPr>
          <w:rFonts w:cs="Times New Roman"/>
          <w:b/>
          <w:bCs/>
          <w:szCs w:val="24"/>
        </w:rPr>
        <w:t>Kecskemét Megyei Jogú Város Közgyűlése</w:t>
      </w:r>
    </w:p>
    <w:p w:rsidR="00C74A06" w:rsidRPr="00314C47" w:rsidRDefault="00D12574" w:rsidP="00470E1C">
      <w:pPr>
        <w:jc w:val="center"/>
        <w:rPr>
          <w:rFonts w:cs="Times New Roman"/>
          <w:b/>
          <w:bCs/>
          <w:szCs w:val="24"/>
        </w:rPr>
      </w:pPr>
      <w:r w:rsidRPr="00314C47">
        <w:rPr>
          <w:rFonts w:cs="Times New Roman"/>
          <w:b/>
          <w:bCs/>
          <w:szCs w:val="24"/>
        </w:rPr>
        <w:t>201</w:t>
      </w:r>
      <w:r w:rsidR="00AE2E1D" w:rsidRPr="00314C47">
        <w:rPr>
          <w:rFonts w:cs="Times New Roman"/>
          <w:b/>
          <w:bCs/>
          <w:szCs w:val="24"/>
        </w:rPr>
        <w:t>7</w:t>
      </w:r>
      <w:r w:rsidR="00C74A06" w:rsidRPr="00314C47">
        <w:rPr>
          <w:rFonts w:cs="Times New Roman"/>
          <w:b/>
          <w:bCs/>
          <w:szCs w:val="24"/>
        </w:rPr>
        <w:t xml:space="preserve">. </w:t>
      </w:r>
      <w:r w:rsidR="005E54D8">
        <w:rPr>
          <w:rFonts w:cs="Times New Roman"/>
          <w:b/>
          <w:bCs/>
          <w:szCs w:val="24"/>
        </w:rPr>
        <w:t>december</w:t>
      </w:r>
      <w:r w:rsidR="008E3693" w:rsidRPr="00314C47">
        <w:rPr>
          <w:rFonts w:cs="Times New Roman"/>
          <w:b/>
          <w:bCs/>
          <w:szCs w:val="24"/>
        </w:rPr>
        <w:t xml:space="preserve"> </w:t>
      </w:r>
      <w:r w:rsidR="005E54D8">
        <w:rPr>
          <w:rFonts w:cs="Times New Roman"/>
          <w:b/>
          <w:bCs/>
          <w:szCs w:val="24"/>
        </w:rPr>
        <w:t>14</w:t>
      </w:r>
      <w:r w:rsidR="00021259" w:rsidRPr="00314C47">
        <w:rPr>
          <w:rFonts w:cs="Times New Roman"/>
          <w:b/>
          <w:bCs/>
          <w:szCs w:val="24"/>
        </w:rPr>
        <w:t>-</w:t>
      </w:r>
      <w:r w:rsidR="00411B0D" w:rsidRPr="00314C47">
        <w:rPr>
          <w:rFonts w:cs="Times New Roman"/>
          <w:b/>
          <w:bCs/>
          <w:szCs w:val="24"/>
        </w:rPr>
        <w:t>é</w:t>
      </w:r>
      <w:r w:rsidR="00C74A06" w:rsidRPr="00314C47">
        <w:rPr>
          <w:rFonts w:cs="Times New Roman"/>
          <w:b/>
          <w:bCs/>
          <w:szCs w:val="24"/>
        </w:rPr>
        <w:t>n tartandó ülésére</w:t>
      </w:r>
    </w:p>
    <w:p w:rsidR="001763AC" w:rsidRDefault="001763AC" w:rsidP="00470E1C">
      <w:pPr>
        <w:rPr>
          <w:rFonts w:cs="Times New Roman"/>
          <w:szCs w:val="24"/>
        </w:rPr>
      </w:pPr>
    </w:p>
    <w:p w:rsidR="006A3EC1" w:rsidRPr="00314C47" w:rsidRDefault="006A3EC1" w:rsidP="00470E1C">
      <w:pPr>
        <w:rPr>
          <w:rFonts w:cs="Times New Roman"/>
          <w:szCs w:val="24"/>
        </w:rPr>
      </w:pPr>
    </w:p>
    <w:p w:rsidR="00C6198C" w:rsidRPr="00314C47" w:rsidRDefault="00C74A06" w:rsidP="00C6198C">
      <w:pPr>
        <w:ind w:left="14"/>
        <w:jc w:val="both"/>
        <w:rPr>
          <w:rFonts w:eastAsia="Arial" w:cs="Times New Roman"/>
          <w:b/>
          <w:szCs w:val="24"/>
        </w:rPr>
      </w:pPr>
      <w:r w:rsidRPr="00314C47">
        <w:rPr>
          <w:rFonts w:cs="Times New Roman"/>
          <w:b/>
          <w:bCs/>
          <w:szCs w:val="24"/>
          <w:u w:val="single"/>
        </w:rPr>
        <w:t>Tárgy:</w:t>
      </w:r>
      <w:r w:rsidRPr="00314C47">
        <w:rPr>
          <w:rFonts w:cs="Times New Roman"/>
          <w:szCs w:val="24"/>
        </w:rPr>
        <w:t xml:space="preserve"> </w:t>
      </w:r>
      <w:r w:rsidR="00BF6DA6" w:rsidRPr="00314C47">
        <w:rPr>
          <w:rFonts w:eastAsia="Times New Roman" w:cs="Times New Roman"/>
          <w:b/>
          <w:szCs w:val="24"/>
        </w:rPr>
        <w:t>Az egykori Rudolf laktanya egyes utódingatlanainak hasznosításával kapcsolatos döntések</w:t>
      </w:r>
    </w:p>
    <w:p w:rsidR="006750AA" w:rsidRDefault="006750AA" w:rsidP="00470E1C">
      <w:pPr>
        <w:rPr>
          <w:rFonts w:cs="Times New Roman"/>
          <w:b/>
          <w:szCs w:val="24"/>
        </w:rPr>
      </w:pPr>
    </w:p>
    <w:p w:rsidR="006750AA" w:rsidRDefault="006750AA" w:rsidP="00470E1C">
      <w:pPr>
        <w:rPr>
          <w:rFonts w:cs="Times New Roman"/>
          <w:b/>
          <w:szCs w:val="24"/>
        </w:rPr>
      </w:pPr>
    </w:p>
    <w:p w:rsidR="00C74A06" w:rsidRPr="00314C47" w:rsidRDefault="00C74A06" w:rsidP="00470E1C">
      <w:pPr>
        <w:rPr>
          <w:rFonts w:cs="Times New Roman"/>
          <w:b/>
          <w:szCs w:val="24"/>
        </w:rPr>
      </w:pPr>
      <w:r w:rsidRPr="00314C47">
        <w:rPr>
          <w:rFonts w:cs="Times New Roman"/>
          <w:b/>
          <w:szCs w:val="24"/>
        </w:rPr>
        <w:t>Tisztelt Közgyűlés!</w:t>
      </w:r>
    </w:p>
    <w:p w:rsidR="001763AC" w:rsidRPr="00314C47" w:rsidRDefault="001763AC" w:rsidP="00470E1C">
      <w:pPr>
        <w:rPr>
          <w:rFonts w:cs="Times New Roman"/>
          <w:b/>
          <w:szCs w:val="24"/>
        </w:rPr>
      </w:pPr>
    </w:p>
    <w:p w:rsidR="00D82F38" w:rsidRPr="00314C47" w:rsidRDefault="004174D6" w:rsidP="00FE5228">
      <w:pPr>
        <w:spacing w:line="276" w:lineRule="auto"/>
        <w:jc w:val="both"/>
        <w:rPr>
          <w:rFonts w:cs="Times New Roman"/>
          <w:szCs w:val="24"/>
        </w:rPr>
      </w:pPr>
      <w:r w:rsidRPr="00314C47">
        <w:rPr>
          <w:rFonts w:cs="Times New Roman"/>
          <w:szCs w:val="24"/>
          <w:lang w:eastAsia="hu-HU"/>
        </w:rPr>
        <w:t xml:space="preserve">Kecskemét Megyei Jogú Város Önkormányzata kizárólagos tulajdonában áll a kecskeméti 10208/5 hrsz-ú, </w:t>
      </w:r>
      <w:proofErr w:type="gramStart"/>
      <w:r w:rsidRPr="00314C47">
        <w:rPr>
          <w:rFonts w:cs="Times New Roman"/>
          <w:szCs w:val="24"/>
          <w:lang w:eastAsia="hu-HU"/>
        </w:rPr>
        <w:t>9</w:t>
      </w:r>
      <w:proofErr w:type="gramEnd"/>
      <w:r w:rsidR="00C3052D" w:rsidRPr="00314C47">
        <w:rPr>
          <w:rFonts w:cs="Times New Roman"/>
          <w:szCs w:val="24"/>
          <w:lang w:eastAsia="hu-HU"/>
        </w:rPr>
        <w:t xml:space="preserve"> ha </w:t>
      </w:r>
      <w:r w:rsidRPr="00314C47">
        <w:rPr>
          <w:rFonts w:cs="Times New Roman"/>
          <w:szCs w:val="24"/>
          <w:lang w:eastAsia="hu-HU"/>
        </w:rPr>
        <w:t>5857 m</w:t>
      </w:r>
      <w:r w:rsidRPr="00314C47">
        <w:rPr>
          <w:rFonts w:cs="Times New Roman"/>
          <w:szCs w:val="24"/>
          <w:vertAlign w:val="superscript"/>
          <w:lang w:eastAsia="hu-HU"/>
        </w:rPr>
        <w:t>2</w:t>
      </w:r>
      <w:r w:rsidRPr="00314C47">
        <w:rPr>
          <w:rFonts w:cs="Times New Roman"/>
          <w:szCs w:val="24"/>
          <w:lang w:eastAsia="hu-HU"/>
        </w:rPr>
        <w:t xml:space="preserve"> területű, kivett udvar és 23 egyéb épület megnevezésű, </w:t>
      </w:r>
      <w:r w:rsidR="00AB5B0D" w:rsidRPr="00314C47">
        <w:rPr>
          <w:rFonts w:cs="Times New Roman"/>
          <w:szCs w:val="24"/>
          <w:lang w:eastAsia="hu-HU"/>
        </w:rPr>
        <w:t xml:space="preserve">egykori Rudolf laktanya néven ismert, </w:t>
      </w:r>
      <w:r w:rsidRPr="00314C47">
        <w:rPr>
          <w:rFonts w:cs="Times New Roman"/>
          <w:szCs w:val="24"/>
          <w:lang w:eastAsia="hu-HU"/>
        </w:rPr>
        <w:t xml:space="preserve">természetben Izsáki út 3. szám </w:t>
      </w:r>
      <w:r w:rsidR="00AB5B0D" w:rsidRPr="00314C47">
        <w:rPr>
          <w:rFonts w:cs="Times New Roman"/>
          <w:szCs w:val="24"/>
          <w:lang w:eastAsia="hu-HU"/>
        </w:rPr>
        <w:t>alatt található</w:t>
      </w:r>
      <w:r w:rsidR="00184370" w:rsidRPr="00314C47">
        <w:rPr>
          <w:rFonts w:cs="Times New Roman"/>
          <w:szCs w:val="24"/>
          <w:lang w:eastAsia="hu-HU"/>
        </w:rPr>
        <w:t xml:space="preserve"> </w:t>
      </w:r>
      <w:r w:rsidRPr="00314C47">
        <w:rPr>
          <w:rFonts w:cs="Times New Roman"/>
          <w:szCs w:val="24"/>
          <w:lang w:eastAsia="hu-HU"/>
        </w:rPr>
        <w:t>ingatlan</w:t>
      </w:r>
      <w:r w:rsidR="00102573" w:rsidRPr="00314C47">
        <w:rPr>
          <w:rFonts w:cs="Times New Roman"/>
          <w:szCs w:val="24"/>
          <w:lang w:eastAsia="hu-HU"/>
        </w:rPr>
        <w:t>.</w:t>
      </w:r>
      <w:r w:rsidR="00F920E1" w:rsidRPr="00314C47">
        <w:rPr>
          <w:rFonts w:cs="Times New Roman"/>
          <w:szCs w:val="24"/>
          <w:lang w:eastAsia="hu-HU"/>
        </w:rPr>
        <w:t xml:space="preserve"> </w:t>
      </w:r>
      <w:r w:rsidR="00F920E1" w:rsidRPr="00314C47">
        <w:rPr>
          <w:rFonts w:cs="Times New Roman"/>
          <w:szCs w:val="24"/>
        </w:rPr>
        <w:t xml:space="preserve">Az </w:t>
      </w:r>
      <w:r w:rsidR="00925EAF" w:rsidRPr="00314C47">
        <w:rPr>
          <w:rFonts w:cs="Times New Roman"/>
          <w:szCs w:val="24"/>
        </w:rPr>
        <w:t>önkormányzat a</w:t>
      </w:r>
      <w:r w:rsidR="00D82F38" w:rsidRPr="00314C47">
        <w:rPr>
          <w:rFonts w:cs="Times New Roman"/>
          <w:szCs w:val="24"/>
        </w:rPr>
        <w:t xml:space="preserve"> volt Rudolf laktanya területén családi, ifjúsági, szórakoztató, sport- és szabadidős központ kialakítását tervezi, melynek megvalósítása és a terület fejlesztése érdekében az egykori laktanya épületállományának hasznosítása érdekében </w:t>
      </w:r>
      <w:r w:rsidR="00925EAF" w:rsidRPr="00314C47">
        <w:rPr>
          <w:rFonts w:cs="Times New Roman"/>
          <w:szCs w:val="24"/>
        </w:rPr>
        <w:t>pályázatokat</w:t>
      </w:r>
      <w:r w:rsidR="00D82F38" w:rsidRPr="00314C47">
        <w:rPr>
          <w:rFonts w:cs="Times New Roman"/>
          <w:szCs w:val="24"/>
        </w:rPr>
        <w:t xml:space="preserve"> írt ki, az alábbiak szerint.</w:t>
      </w:r>
    </w:p>
    <w:p w:rsidR="00D82F38" w:rsidRPr="00314C47" w:rsidRDefault="00D82F38" w:rsidP="00FE5228">
      <w:pPr>
        <w:spacing w:line="276" w:lineRule="auto"/>
        <w:jc w:val="both"/>
        <w:rPr>
          <w:rFonts w:cs="Times New Roman"/>
          <w:szCs w:val="24"/>
        </w:rPr>
      </w:pPr>
    </w:p>
    <w:p w:rsidR="00D82F38" w:rsidRPr="00314C47" w:rsidRDefault="00D82F38" w:rsidP="006A3EC1">
      <w:pPr>
        <w:pStyle w:val="Listaszerbekezds"/>
        <w:numPr>
          <w:ilvl w:val="0"/>
          <w:numId w:val="18"/>
        </w:numPr>
        <w:spacing w:after="120" w:line="276" w:lineRule="auto"/>
        <w:ind w:left="0" w:firstLine="0"/>
        <w:jc w:val="both"/>
        <w:rPr>
          <w:b/>
          <w:sz w:val="24"/>
          <w:szCs w:val="24"/>
        </w:rPr>
      </w:pPr>
      <w:r w:rsidRPr="00314C47">
        <w:rPr>
          <w:b/>
          <w:sz w:val="24"/>
          <w:szCs w:val="24"/>
        </w:rPr>
        <w:t>Az ún. „beteg lovak istállója” néven ismert ingatlanrész hasznosítása</w:t>
      </w:r>
    </w:p>
    <w:p w:rsidR="006D7EEB" w:rsidRPr="00314C47" w:rsidRDefault="00D82F38" w:rsidP="00D82F38">
      <w:pPr>
        <w:spacing w:line="276" w:lineRule="auto"/>
        <w:jc w:val="both"/>
        <w:rPr>
          <w:rFonts w:cs="Times New Roman"/>
          <w:szCs w:val="24"/>
        </w:rPr>
      </w:pPr>
      <w:r w:rsidRPr="00314C47">
        <w:rPr>
          <w:rFonts w:cs="Times New Roman"/>
          <w:szCs w:val="24"/>
        </w:rPr>
        <w:t xml:space="preserve">Az önkormányzat </w:t>
      </w:r>
      <w:r w:rsidR="00F920E1" w:rsidRPr="00314C47">
        <w:rPr>
          <w:rFonts w:cs="Times New Roman"/>
          <w:szCs w:val="24"/>
        </w:rPr>
        <w:t xml:space="preserve">a </w:t>
      </w:r>
      <w:r w:rsidR="00420C48" w:rsidRPr="00314C47">
        <w:rPr>
          <w:rFonts w:cs="Times New Roman"/>
          <w:szCs w:val="24"/>
          <w:lang w:eastAsia="hu-HU"/>
        </w:rPr>
        <w:t xml:space="preserve">belvárostól távolabb kialakítandó szórakoztató negyed megvalósítása érdekében </w:t>
      </w:r>
      <w:r w:rsidR="006D7EEB" w:rsidRPr="00314C47">
        <w:rPr>
          <w:rFonts w:cs="Times New Roman"/>
          <w:szCs w:val="24"/>
          <w:lang w:eastAsia="hu-HU"/>
        </w:rPr>
        <w:t xml:space="preserve">Kecskemét Megyei Jogú Város Önkormányzata Közgyűlése </w:t>
      </w:r>
      <w:r w:rsidR="00641695" w:rsidRPr="00314C47">
        <w:rPr>
          <w:rFonts w:cs="Times New Roman"/>
          <w:szCs w:val="24"/>
        </w:rPr>
        <w:t>151</w:t>
      </w:r>
      <w:r w:rsidR="006D7EEB" w:rsidRPr="00314C47">
        <w:rPr>
          <w:rFonts w:cs="Times New Roman"/>
          <w:szCs w:val="24"/>
        </w:rPr>
        <w:t>/201</w:t>
      </w:r>
      <w:r w:rsidR="00641695" w:rsidRPr="00314C47">
        <w:rPr>
          <w:rFonts w:cs="Times New Roman"/>
          <w:szCs w:val="24"/>
        </w:rPr>
        <w:t>7</w:t>
      </w:r>
      <w:r w:rsidR="006D7EEB" w:rsidRPr="00314C47">
        <w:rPr>
          <w:rFonts w:cs="Times New Roman"/>
          <w:szCs w:val="24"/>
        </w:rPr>
        <w:t>. (</w:t>
      </w:r>
      <w:r w:rsidR="00641695" w:rsidRPr="00314C47">
        <w:rPr>
          <w:rFonts w:cs="Times New Roman"/>
          <w:szCs w:val="24"/>
        </w:rPr>
        <w:t>VI</w:t>
      </w:r>
      <w:r w:rsidR="006D7EEB" w:rsidRPr="00314C47">
        <w:rPr>
          <w:rFonts w:cs="Times New Roman"/>
          <w:szCs w:val="24"/>
        </w:rPr>
        <w:t xml:space="preserve">. </w:t>
      </w:r>
      <w:r w:rsidR="00641695" w:rsidRPr="00314C47">
        <w:rPr>
          <w:rFonts w:cs="Times New Roman"/>
          <w:szCs w:val="24"/>
        </w:rPr>
        <w:t>22</w:t>
      </w:r>
      <w:r w:rsidR="006D7EEB" w:rsidRPr="00314C47">
        <w:rPr>
          <w:rFonts w:cs="Times New Roman"/>
          <w:szCs w:val="24"/>
        </w:rPr>
        <w:t xml:space="preserve">.) </w:t>
      </w:r>
      <w:r w:rsidR="006D7EEB" w:rsidRPr="00314C47">
        <w:rPr>
          <w:rFonts w:cs="Times New Roman"/>
          <w:szCs w:val="24"/>
          <w:lang w:eastAsia="hu-HU"/>
        </w:rPr>
        <w:t xml:space="preserve">határozata alapján </w:t>
      </w:r>
      <w:r w:rsidR="00AB5956" w:rsidRPr="00314C47">
        <w:rPr>
          <w:rFonts w:cs="Times New Roman"/>
          <w:szCs w:val="24"/>
          <w:lang w:eastAsia="hu-HU"/>
        </w:rPr>
        <w:t xml:space="preserve">pályázatot írt ki </w:t>
      </w:r>
      <w:r w:rsidR="00641695" w:rsidRPr="00314C47">
        <w:rPr>
          <w:rFonts w:cs="Times New Roman"/>
          <w:bCs/>
          <w:szCs w:val="24"/>
        </w:rPr>
        <w:t>a kecskeméti 10208/5 hrsz-ú, természetben Kecskemét, Izsáki út 3. szám alatt található – volt Rudolf laktanya részeként, „beteg lovak istállója” néven is</w:t>
      </w:r>
      <w:r w:rsidR="003A00E2" w:rsidRPr="00314C47">
        <w:rPr>
          <w:rFonts w:cs="Times New Roman"/>
          <w:bCs/>
          <w:szCs w:val="24"/>
        </w:rPr>
        <w:t>mert – ingatlanrész hasznosítására</w:t>
      </w:r>
      <w:r w:rsidR="00641695" w:rsidRPr="00314C47">
        <w:rPr>
          <w:rFonts w:cs="Times New Roman"/>
          <w:szCs w:val="24"/>
        </w:rPr>
        <w:t>.</w:t>
      </w:r>
    </w:p>
    <w:p w:rsidR="006D7EEB" w:rsidRPr="00314C47" w:rsidRDefault="00420C48" w:rsidP="00D909AF">
      <w:pPr>
        <w:suppressAutoHyphens w:val="0"/>
        <w:spacing w:before="120" w:after="120" w:line="276" w:lineRule="auto"/>
        <w:jc w:val="both"/>
        <w:rPr>
          <w:rFonts w:cs="Times New Roman"/>
          <w:szCs w:val="24"/>
          <w:lang w:eastAsia="hu-HU"/>
        </w:rPr>
      </w:pPr>
      <w:r w:rsidRPr="00314C47">
        <w:rPr>
          <w:rFonts w:cs="Times New Roman"/>
          <w:szCs w:val="24"/>
          <w:lang w:eastAsia="hu-HU"/>
        </w:rPr>
        <w:t>A</w:t>
      </w:r>
      <w:r w:rsidR="006D7EEB" w:rsidRPr="00314C47">
        <w:rPr>
          <w:rFonts w:cs="Times New Roman"/>
          <w:szCs w:val="24"/>
          <w:lang w:eastAsia="hu-HU"/>
        </w:rPr>
        <w:t xml:space="preserve"> nyilvános, többfordulós pályázati felhívás Kecskemét Megyei Jogú Város Önkormányzata Közgyűlésének az önkormányzat vagyonáról és a vagyongazdálkodásáról szóló 19/2013. (VI.27.) önkormányzati rendelete (a továbbiakban: Vagyonrendelet) 26. § (3) bekezdésének </w:t>
      </w:r>
      <w:r w:rsidR="00812236" w:rsidRPr="00314C47">
        <w:rPr>
          <w:rFonts w:cs="Times New Roman"/>
          <w:szCs w:val="24"/>
          <w:lang w:eastAsia="hu-HU"/>
        </w:rPr>
        <w:t>megfelelően közzétételre került, a</w:t>
      </w:r>
      <w:r w:rsidR="006D7EEB" w:rsidRPr="00314C47">
        <w:rPr>
          <w:rFonts w:cs="Times New Roman"/>
          <w:szCs w:val="24"/>
          <w:lang w:eastAsia="hu-HU"/>
        </w:rPr>
        <w:t xml:space="preserve"> kiírás szerint az ajánlatokat 2017. </w:t>
      </w:r>
      <w:r w:rsidR="00641695" w:rsidRPr="00314C47">
        <w:rPr>
          <w:rFonts w:cs="Times New Roman"/>
          <w:szCs w:val="24"/>
          <w:lang w:eastAsia="hu-HU"/>
        </w:rPr>
        <w:t>augusztus</w:t>
      </w:r>
      <w:r w:rsidR="006D7EEB" w:rsidRPr="00314C47">
        <w:rPr>
          <w:rFonts w:cs="Times New Roman"/>
          <w:szCs w:val="24"/>
          <w:lang w:eastAsia="hu-HU"/>
        </w:rPr>
        <w:t xml:space="preserve"> </w:t>
      </w:r>
      <w:r w:rsidR="00641695" w:rsidRPr="00314C47">
        <w:rPr>
          <w:rFonts w:cs="Times New Roman"/>
          <w:szCs w:val="24"/>
          <w:lang w:eastAsia="hu-HU"/>
        </w:rPr>
        <w:t>31</w:t>
      </w:r>
      <w:r w:rsidR="006D7EEB" w:rsidRPr="00314C47">
        <w:rPr>
          <w:rFonts w:cs="Times New Roman"/>
          <w:szCs w:val="24"/>
          <w:lang w:eastAsia="hu-HU"/>
        </w:rPr>
        <w:t xml:space="preserve">. napján 10.00 óráig lehetett benyújtani. </w:t>
      </w:r>
    </w:p>
    <w:p w:rsidR="00641695" w:rsidRPr="00314C47" w:rsidRDefault="00976866" w:rsidP="00D909AF">
      <w:pPr>
        <w:spacing w:before="120" w:after="120" w:line="276" w:lineRule="auto"/>
        <w:jc w:val="both"/>
        <w:rPr>
          <w:rFonts w:cs="Times New Roman"/>
          <w:szCs w:val="24"/>
        </w:rPr>
      </w:pPr>
      <w:r w:rsidRPr="00314C47">
        <w:rPr>
          <w:rFonts w:cs="Times New Roman"/>
          <w:szCs w:val="24"/>
          <w:lang w:eastAsia="hu-HU"/>
        </w:rPr>
        <w:t>A f</w:t>
      </w:r>
      <w:r w:rsidR="00EC7E96" w:rsidRPr="00314C47">
        <w:rPr>
          <w:rFonts w:cs="Times New Roman"/>
          <w:szCs w:val="24"/>
          <w:lang w:eastAsia="hu-HU"/>
        </w:rPr>
        <w:t>elhívásra</w:t>
      </w:r>
      <w:r w:rsidRPr="00314C47">
        <w:rPr>
          <w:rFonts w:cs="Times New Roman"/>
          <w:szCs w:val="24"/>
          <w:lang w:eastAsia="hu-HU"/>
        </w:rPr>
        <w:t xml:space="preserve"> a megadott határidőig</w:t>
      </w:r>
      <w:r w:rsidR="00EC7E96" w:rsidRPr="00314C47">
        <w:rPr>
          <w:rFonts w:cs="Times New Roman"/>
          <w:szCs w:val="24"/>
          <w:lang w:eastAsia="hu-HU"/>
        </w:rPr>
        <w:t xml:space="preserve"> </w:t>
      </w:r>
      <w:r w:rsidR="00DA1F80" w:rsidRPr="00314C47">
        <w:rPr>
          <w:rFonts w:cs="Times New Roman"/>
          <w:szCs w:val="24"/>
          <w:lang w:eastAsia="hu-HU"/>
        </w:rPr>
        <w:t>két</w:t>
      </w:r>
      <w:r w:rsidR="00EC7E96" w:rsidRPr="00314C47">
        <w:rPr>
          <w:rFonts w:cs="Times New Roman"/>
          <w:szCs w:val="24"/>
          <w:lang w:eastAsia="hu-HU"/>
        </w:rPr>
        <w:t xml:space="preserve"> pályázó nyújtott be ajánlatot</w:t>
      </w:r>
      <w:r w:rsidR="00641695" w:rsidRPr="00314C47">
        <w:rPr>
          <w:rFonts w:cs="Times New Roman"/>
          <w:szCs w:val="24"/>
          <w:lang w:eastAsia="hu-HU"/>
        </w:rPr>
        <w:t xml:space="preserve">. </w:t>
      </w:r>
      <w:r w:rsidR="00641695" w:rsidRPr="00314C47">
        <w:rPr>
          <w:rFonts w:cs="Times New Roman"/>
          <w:szCs w:val="24"/>
        </w:rPr>
        <w:t xml:space="preserve">A Vagyonrendelet 29.§ (2) bekezdés alapján érvényes az ajánlat, ha mind tartalmi, mind formai követelményeit tekintve megfelel a pályázati kiírásban foglaltaknak. </w:t>
      </w:r>
      <w:r w:rsidR="00641695" w:rsidRPr="00314C47">
        <w:rPr>
          <w:rFonts w:cs="Times New Roman"/>
          <w:szCs w:val="24"/>
          <w:lang w:eastAsia="hu-HU"/>
        </w:rPr>
        <w:t xml:space="preserve">Az ajánlatok </w:t>
      </w:r>
      <w:r w:rsidR="00641695" w:rsidRPr="00314C47">
        <w:rPr>
          <w:rFonts w:cs="Times New Roman"/>
          <w:szCs w:val="24"/>
        </w:rPr>
        <w:t>bontását követően megállapítást nyert, hogy az egyik ajánlat tartalmi, a másik formai követelményeknek nem felel meg, így mindkét pályázat érvénytelennek minősül.</w:t>
      </w:r>
    </w:p>
    <w:p w:rsidR="00976866" w:rsidRPr="00314C47" w:rsidRDefault="00976866" w:rsidP="00D909AF">
      <w:pPr>
        <w:widowControl w:val="0"/>
        <w:spacing w:before="120" w:after="120" w:line="276" w:lineRule="auto"/>
        <w:jc w:val="both"/>
        <w:rPr>
          <w:rFonts w:cs="Times New Roman"/>
          <w:szCs w:val="24"/>
          <w:u w:val="single"/>
        </w:rPr>
      </w:pPr>
      <w:r w:rsidRPr="00314C47">
        <w:rPr>
          <w:rFonts w:cs="Times New Roman"/>
          <w:szCs w:val="24"/>
        </w:rPr>
        <w:t>Fentiekre tekintettel megállapítható, hogy</w:t>
      </w:r>
      <w:r w:rsidR="00641695" w:rsidRPr="00314C47">
        <w:rPr>
          <w:rFonts w:cs="Times New Roman"/>
          <w:szCs w:val="24"/>
        </w:rPr>
        <w:t xml:space="preserve"> a</w:t>
      </w:r>
      <w:r w:rsidR="00D909AF" w:rsidRPr="00314C47">
        <w:rPr>
          <w:rFonts w:cs="Times New Roman"/>
          <w:szCs w:val="24"/>
        </w:rPr>
        <w:t>z ún.</w:t>
      </w:r>
      <w:r w:rsidR="00641695" w:rsidRPr="00314C47">
        <w:rPr>
          <w:rFonts w:cs="Times New Roman"/>
          <w:szCs w:val="24"/>
        </w:rPr>
        <w:t xml:space="preserve"> „beteg lovak istállója” </w:t>
      </w:r>
      <w:r w:rsidRPr="00314C47">
        <w:rPr>
          <w:rFonts w:cs="Times New Roman"/>
          <w:szCs w:val="24"/>
        </w:rPr>
        <w:t xml:space="preserve">vonatkozásában a megadott határidőig </w:t>
      </w:r>
      <w:r w:rsidRPr="00314C47">
        <w:rPr>
          <w:rFonts w:cs="Times New Roman"/>
          <w:szCs w:val="24"/>
          <w:u w:val="single"/>
        </w:rPr>
        <w:t>nem érkezett érvényes pályázat.</w:t>
      </w:r>
    </w:p>
    <w:p w:rsidR="00976866" w:rsidRPr="00314C47" w:rsidRDefault="00976866" w:rsidP="00D909AF">
      <w:pPr>
        <w:pStyle w:val="Bekezds"/>
        <w:spacing w:before="120" w:after="120" w:line="276" w:lineRule="auto"/>
        <w:ind w:firstLine="0"/>
        <w:jc w:val="both"/>
        <w:rPr>
          <w:rFonts w:eastAsia="Times New Roman" w:cs="Times New Roman"/>
          <w:i/>
          <w:lang w:eastAsia="hu-HU"/>
        </w:rPr>
      </w:pPr>
      <w:r w:rsidRPr="00314C47">
        <w:rPr>
          <w:rFonts w:cs="Times New Roman"/>
        </w:rPr>
        <w:t xml:space="preserve">A Vagyonrendelet 32. § (6) bekezdés a) pontja szerint eredménytelen a pályázat, ha a </w:t>
      </w:r>
      <w:r w:rsidRPr="00314C47">
        <w:rPr>
          <w:rFonts w:eastAsia="Times New Roman" w:cs="Times New Roman"/>
          <w:lang w:eastAsia="hu-HU"/>
        </w:rPr>
        <w:t>kitűzött időpontig egyetlen érvényes ajánlat sem érkezett</w:t>
      </w:r>
      <w:r w:rsidRPr="00314C47">
        <w:rPr>
          <w:rFonts w:eastAsia="Times New Roman" w:cs="Times New Roman"/>
          <w:i/>
          <w:lang w:eastAsia="hu-HU"/>
        </w:rPr>
        <w:t>.</w:t>
      </w:r>
    </w:p>
    <w:p w:rsidR="00976866" w:rsidRPr="00314C47" w:rsidRDefault="00976866" w:rsidP="00D909AF">
      <w:pPr>
        <w:widowControl w:val="0"/>
        <w:spacing w:before="120" w:after="120" w:line="276" w:lineRule="auto"/>
        <w:jc w:val="both"/>
        <w:rPr>
          <w:rFonts w:cs="Times New Roman"/>
          <w:szCs w:val="24"/>
        </w:rPr>
      </w:pPr>
      <w:r w:rsidRPr="00314C47">
        <w:rPr>
          <w:rFonts w:cs="Times New Roman"/>
          <w:bCs/>
          <w:szCs w:val="24"/>
        </w:rPr>
        <w:t>A fent írtakra tekintettel</w:t>
      </w:r>
      <w:r w:rsidRPr="00314C47">
        <w:rPr>
          <w:rFonts w:cs="Times New Roman"/>
          <w:szCs w:val="24"/>
        </w:rPr>
        <w:t xml:space="preserve"> javaslom a Tisztelt Közgyűlésnek, hogy </w:t>
      </w:r>
      <w:r w:rsidR="00EF1E81" w:rsidRPr="00314C47">
        <w:rPr>
          <w:rFonts w:cs="Times New Roman"/>
          <w:szCs w:val="24"/>
        </w:rPr>
        <w:t>állapíts</w:t>
      </w:r>
      <w:r w:rsidR="00216F9E" w:rsidRPr="00314C47">
        <w:rPr>
          <w:rFonts w:cs="Times New Roman"/>
          <w:szCs w:val="24"/>
        </w:rPr>
        <w:t>a</w:t>
      </w:r>
      <w:r w:rsidR="00EF1E81" w:rsidRPr="00314C47">
        <w:rPr>
          <w:rFonts w:cs="Times New Roman"/>
          <w:szCs w:val="24"/>
        </w:rPr>
        <w:t xml:space="preserve"> meg </w:t>
      </w:r>
      <w:r w:rsidR="00EF1E81" w:rsidRPr="00314C47">
        <w:rPr>
          <w:rFonts w:cs="Times New Roman"/>
          <w:bCs/>
          <w:szCs w:val="24"/>
        </w:rPr>
        <w:t xml:space="preserve">a kecskeméti 10208/5 </w:t>
      </w:r>
      <w:r w:rsidR="00EF1E81" w:rsidRPr="00314C47">
        <w:rPr>
          <w:rFonts w:cs="Times New Roman"/>
          <w:bCs/>
          <w:szCs w:val="24"/>
        </w:rPr>
        <w:lastRenderedPageBreak/>
        <w:t>hrsz-ú, természetben Kecskemét, Izsáki út 3. szám alatt található – volt Rudolf laktanya részeként, „beteg lovak istállója” néven ismert – ingatlanrész hasznosítása</w:t>
      </w:r>
      <w:r w:rsidR="00EF1E81" w:rsidRPr="00314C47">
        <w:rPr>
          <w:rFonts w:cs="Times New Roman"/>
          <w:szCs w:val="24"/>
        </w:rPr>
        <w:t xml:space="preserve"> érdekében kiírt </w:t>
      </w:r>
      <w:r w:rsidR="006750AA">
        <w:rPr>
          <w:rFonts w:cs="Times New Roman"/>
          <w:szCs w:val="24"/>
        </w:rPr>
        <w:t>pályázat eredménytelenségét,</w:t>
      </w:r>
      <w:r w:rsidR="006750AA" w:rsidRPr="006750AA">
        <w:rPr>
          <w:bCs/>
          <w:lang w:eastAsia="hu-HU"/>
        </w:rPr>
        <w:t xml:space="preserve"> </w:t>
      </w:r>
      <w:r w:rsidR="006750AA" w:rsidRPr="00972A94">
        <w:rPr>
          <w:bCs/>
          <w:lang w:eastAsia="hu-HU"/>
        </w:rPr>
        <w:t>egyúttal döntsön</w:t>
      </w:r>
      <w:r w:rsidR="006750AA">
        <w:rPr>
          <w:bCs/>
          <w:lang w:eastAsia="hu-HU"/>
        </w:rPr>
        <w:t xml:space="preserve"> úgy</w:t>
      </w:r>
      <w:r w:rsidR="006750AA" w:rsidRPr="00972A94">
        <w:rPr>
          <w:bCs/>
          <w:lang w:eastAsia="hu-HU"/>
        </w:rPr>
        <w:t xml:space="preserve">, hogy </w:t>
      </w:r>
      <w:r w:rsidR="006750AA">
        <w:rPr>
          <w:bCs/>
          <w:lang w:eastAsia="hu-HU"/>
        </w:rPr>
        <w:t xml:space="preserve">az ingatlanrész hasznosítása érdekében </w:t>
      </w:r>
      <w:r w:rsidR="006750AA" w:rsidRPr="00972A94">
        <w:rPr>
          <w:bCs/>
          <w:lang w:eastAsia="hu-HU"/>
        </w:rPr>
        <w:t>jelenleg</w:t>
      </w:r>
      <w:r w:rsidR="006750AA">
        <w:rPr>
          <w:bCs/>
          <w:lang w:eastAsia="hu-HU"/>
        </w:rPr>
        <w:t xml:space="preserve"> </w:t>
      </w:r>
      <w:r w:rsidR="006750AA" w:rsidRPr="00972A94">
        <w:rPr>
          <w:bCs/>
          <w:lang w:eastAsia="hu-HU"/>
        </w:rPr>
        <w:t>nem kíván új pályázatot kiírni.</w:t>
      </w:r>
    </w:p>
    <w:p w:rsidR="00D82F38" w:rsidRPr="00314C47" w:rsidRDefault="00D82F38" w:rsidP="006A3EC1">
      <w:pPr>
        <w:pStyle w:val="Listaszerbekezds"/>
        <w:numPr>
          <w:ilvl w:val="0"/>
          <w:numId w:val="18"/>
        </w:numPr>
        <w:spacing w:before="240" w:after="120" w:line="276" w:lineRule="auto"/>
        <w:ind w:left="0" w:firstLine="0"/>
        <w:jc w:val="both"/>
        <w:rPr>
          <w:b/>
          <w:sz w:val="24"/>
          <w:szCs w:val="24"/>
        </w:rPr>
      </w:pPr>
      <w:r w:rsidRPr="00314C47">
        <w:rPr>
          <w:b/>
          <w:sz w:val="24"/>
          <w:szCs w:val="24"/>
        </w:rPr>
        <w:t>A műemléki istálló és lovarda épületek, valamint a 10208/5 hrsz-ú ingatlanból telekalakítással kialakítható fejlesztési terület hasznosítása</w:t>
      </w:r>
    </w:p>
    <w:p w:rsidR="00791C61" w:rsidRPr="00314C47" w:rsidRDefault="00791C61" w:rsidP="00791C61">
      <w:pPr>
        <w:suppressAutoHyphens w:val="0"/>
        <w:jc w:val="both"/>
        <w:rPr>
          <w:rFonts w:cs="Times New Roman"/>
          <w:szCs w:val="24"/>
        </w:rPr>
      </w:pPr>
      <w:r w:rsidRPr="00314C47">
        <w:rPr>
          <w:rFonts w:cs="Times New Roman"/>
          <w:szCs w:val="24"/>
        </w:rPr>
        <w:t xml:space="preserve">Kecskemét Megyei Jogú Város Önkormányzata Közgyűlése </w:t>
      </w:r>
      <w:r w:rsidR="003426CA" w:rsidRPr="00314C47">
        <w:rPr>
          <w:rFonts w:cs="Times New Roman"/>
          <w:szCs w:val="24"/>
        </w:rPr>
        <w:t>151</w:t>
      </w:r>
      <w:r w:rsidRPr="00314C47">
        <w:rPr>
          <w:rFonts w:cs="Times New Roman"/>
          <w:szCs w:val="24"/>
        </w:rPr>
        <w:t>/2017. (</w:t>
      </w:r>
      <w:r w:rsidR="003426CA" w:rsidRPr="00314C47">
        <w:rPr>
          <w:rFonts w:cs="Times New Roman"/>
          <w:szCs w:val="24"/>
        </w:rPr>
        <w:t>VI</w:t>
      </w:r>
      <w:r w:rsidRPr="00314C47">
        <w:rPr>
          <w:rFonts w:cs="Times New Roman"/>
          <w:szCs w:val="24"/>
        </w:rPr>
        <w:t>.</w:t>
      </w:r>
      <w:r w:rsidR="003426CA" w:rsidRPr="00314C47">
        <w:rPr>
          <w:rFonts w:cs="Times New Roman"/>
          <w:szCs w:val="24"/>
        </w:rPr>
        <w:t>22</w:t>
      </w:r>
      <w:r w:rsidRPr="00314C47">
        <w:rPr>
          <w:rFonts w:cs="Times New Roman"/>
          <w:szCs w:val="24"/>
        </w:rPr>
        <w:t xml:space="preserve">.) határozata alapján pályázatot írt ki </w:t>
      </w:r>
      <w:r w:rsidRPr="00314C47">
        <w:rPr>
          <w:rFonts w:cs="Times New Roman"/>
          <w:bCs/>
          <w:szCs w:val="24"/>
        </w:rPr>
        <w:t xml:space="preserve">a </w:t>
      </w:r>
      <w:r w:rsidRPr="00314C47">
        <w:rPr>
          <w:rFonts w:cs="Times New Roman"/>
          <w:szCs w:val="24"/>
        </w:rPr>
        <w:t>kecskeméti 10208/5 hrsz-ú, Kecskemét, Izsáki út 3. szám alatti ingatlan egyes ingatlanrészeinek hasznosítása érdekében.</w:t>
      </w:r>
    </w:p>
    <w:p w:rsidR="00791C61" w:rsidRPr="00314C47" w:rsidRDefault="00791C61" w:rsidP="00791C61">
      <w:pPr>
        <w:spacing w:before="120"/>
        <w:jc w:val="both"/>
        <w:rPr>
          <w:rFonts w:cs="Times New Roman"/>
          <w:szCs w:val="24"/>
        </w:rPr>
      </w:pPr>
      <w:r w:rsidRPr="00314C47">
        <w:rPr>
          <w:rFonts w:cs="Times New Roman"/>
          <w:szCs w:val="24"/>
        </w:rPr>
        <w:t xml:space="preserve">Az ingatlan északi részén a </w:t>
      </w:r>
      <w:r w:rsidR="003426CA" w:rsidRPr="00314C47">
        <w:rPr>
          <w:rFonts w:cs="Times New Roman"/>
          <w:szCs w:val="24"/>
        </w:rPr>
        <w:t xml:space="preserve">pályázati kiírás mellékletét képező </w:t>
      </w:r>
      <w:r w:rsidRPr="00314C47">
        <w:rPr>
          <w:rFonts w:cs="Times New Roman"/>
          <w:szCs w:val="24"/>
        </w:rPr>
        <w:t xml:space="preserve">helyszínrajzon jelölt telekmegosztást követően kialakuló ingatlanok vonatkozásában pályázatot vagy egy, vagy több ingatlan megvásárlására, vagy pedig a kialakuló ingatlanokon </w:t>
      </w:r>
      <w:proofErr w:type="gramStart"/>
      <w:r w:rsidRPr="00314C47">
        <w:rPr>
          <w:rFonts w:cs="Times New Roman"/>
          <w:szCs w:val="24"/>
        </w:rPr>
        <w:t>felépítmény(</w:t>
      </w:r>
      <w:proofErr w:type="spellStart"/>
      <w:proofErr w:type="gramEnd"/>
      <w:r w:rsidRPr="00314C47">
        <w:rPr>
          <w:rFonts w:cs="Times New Roman"/>
          <w:szCs w:val="24"/>
        </w:rPr>
        <w:t>ek</w:t>
      </w:r>
      <w:proofErr w:type="spellEnd"/>
      <w:r w:rsidRPr="00314C47">
        <w:rPr>
          <w:rFonts w:cs="Times New Roman"/>
          <w:szCs w:val="24"/>
        </w:rPr>
        <w:t xml:space="preserve">) elhelyezésére és a felépítmény által elfoglalt földrészletre vonatkozó földhasználati jog megszerzésére lehetett benyújtani. </w:t>
      </w:r>
    </w:p>
    <w:p w:rsidR="00791C61" w:rsidRPr="00314C47" w:rsidRDefault="00791C61" w:rsidP="00791C61">
      <w:pPr>
        <w:pStyle w:val="Szvegtrzs"/>
        <w:tabs>
          <w:tab w:val="left" w:pos="360"/>
          <w:tab w:val="left" w:pos="795"/>
        </w:tabs>
        <w:spacing w:before="120" w:after="0"/>
        <w:jc w:val="both"/>
        <w:rPr>
          <w:szCs w:val="24"/>
        </w:rPr>
      </w:pPr>
      <w:r w:rsidRPr="00314C47">
        <w:rPr>
          <w:szCs w:val="24"/>
        </w:rPr>
        <w:t xml:space="preserve">Az ingatlan központi részén elhelyezkedő felépítmények közül, a helyszínrajzon jelölt volt istálló és lovarda épületek vonatkozásában ajánlat egy, vagy több épület bérletére, vagy megvásárlására, vagy új felépítmény építésére volt benyújtható. </w:t>
      </w:r>
    </w:p>
    <w:p w:rsidR="00791C61" w:rsidRPr="00314C47" w:rsidRDefault="00791C61" w:rsidP="00791C61">
      <w:pPr>
        <w:suppressAutoHyphens w:val="0"/>
        <w:jc w:val="both"/>
        <w:rPr>
          <w:rFonts w:cs="Times New Roman"/>
          <w:szCs w:val="24"/>
        </w:rPr>
      </w:pPr>
    </w:p>
    <w:p w:rsidR="00791C61" w:rsidRPr="00314C47" w:rsidRDefault="00791C61" w:rsidP="00791C61">
      <w:pPr>
        <w:jc w:val="both"/>
        <w:rPr>
          <w:rFonts w:cs="Times New Roman"/>
          <w:szCs w:val="24"/>
          <w:u w:val="single"/>
        </w:rPr>
      </w:pPr>
      <w:r w:rsidRPr="00314C47">
        <w:rPr>
          <w:rFonts w:cs="Times New Roman"/>
          <w:szCs w:val="24"/>
          <w:u w:val="single"/>
        </w:rPr>
        <w:t>A megadott határidőig 1 db pályázat érkezett:</w:t>
      </w:r>
    </w:p>
    <w:p w:rsidR="00791C61" w:rsidRPr="00314C47" w:rsidRDefault="00791C61" w:rsidP="00791C61">
      <w:pPr>
        <w:jc w:val="both"/>
        <w:rPr>
          <w:rFonts w:cs="Times New Roman"/>
          <w:szCs w:val="24"/>
        </w:rPr>
      </w:pPr>
    </w:p>
    <w:p w:rsidR="00791C61" w:rsidRPr="00314C47" w:rsidRDefault="00791C61" w:rsidP="00791C61">
      <w:pPr>
        <w:jc w:val="both"/>
        <w:rPr>
          <w:rFonts w:cs="Times New Roman"/>
          <w:b/>
          <w:szCs w:val="24"/>
        </w:rPr>
      </w:pPr>
      <w:r w:rsidRPr="00314C47">
        <w:rPr>
          <w:rFonts w:cs="Times New Roman"/>
          <w:b/>
          <w:szCs w:val="24"/>
        </w:rPr>
        <w:t xml:space="preserve">TVG-INVEST Kft. és </w:t>
      </w:r>
      <w:proofErr w:type="spellStart"/>
      <w:r w:rsidRPr="00314C47">
        <w:rPr>
          <w:rFonts w:cs="Times New Roman"/>
          <w:b/>
          <w:szCs w:val="24"/>
        </w:rPr>
        <w:t>NaNiNo</w:t>
      </w:r>
      <w:proofErr w:type="spellEnd"/>
      <w:r w:rsidRPr="00314C47">
        <w:rPr>
          <w:rFonts w:cs="Times New Roman"/>
          <w:b/>
          <w:szCs w:val="24"/>
        </w:rPr>
        <w:t xml:space="preserve"> Kft. (a továbbiakban együtt: pályázó) együttes pályázata az általa megjelölt felépítmény tulajdoni jogának, valamint ahhoz tartozó földterület használati jogának ½ - ½ arányú megvételére.</w:t>
      </w:r>
    </w:p>
    <w:p w:rsidR="003426CA" w:rsidRPr="00314C47" w:rsidRDefault="003426CA" w:rsidP="00791C61">
      <w:pPr>
        <w:jc w:val="both"/>
        <w:rPr>
          <w:rFonts w:cs="Times New Roman"/>
          <w:szCs w:val="24"/>
        </w:rPr>
      </w:pPr>
    </w:p>
    <w:p w:rsidR="00791C61" w:rsidRPr="00314C47" w:rsidRDefault="00791C61" w:rsidP="00791C61">
      <w:pPr>
        <w:jc w:val="both"/>
        <w:rPr>
          <w:rFonts w:cs="Times New Roman"/>
          <w:b/>
          <w:szCs w:val="24"/>
        </w:rPr>
      </w:pPr>
      <w:r w:rsidRPr="00314C47">
        <w:rPr>
          <w:rFonts w:cs="Times New Roman"/>
          <w:b/>
          <w:szCs w:val="24"/>
        </w:rPr>
        <w:t>Pályázat tárgya:</w:t>
      </w:r>
    </w:p>
    <w:p w:rsidR="00791C61" w:rsidRPr="00314C47" w:rsidRDefault="00791C61" w:rsidP="00791C61">
      <w:pPr>
        <w:jc w:val="both"/>
        <w:rPr>
          <w:rFonts w:cs="Times New Roman"/>
          <w:szCs w:val="24"/>
        </w:rPr>
      </w:pPr>
      <w:r w:rsidRPr="00314C47">
        <w:rPr>
          <w:rFonts w:cs="Times New Roman"/>
          <w:szCs w:val="24"/>
        </w:rPr>
        <w:t>A helyszínrajzon 6. számmal jelölt felépítmény tulajdonjogának megvásárlása és a 6. számú felépítményhez csatlakozó, a pályázathoz csatolt helyszínrajzon jelölt 1719 m</w:t>
      </w:r>
      <w:r w:rsidRPr="00314C47">
        <w:rPr>
          <w:rFonts w:cs="Times New Roman"/>
          <w:szCs w:val="24"/>
          <w:vertAlign w:val="superscript"/>
        </w:rPr>
        <w:t>2</w:t>
      </w:r>
      <w:r w:rsidRPr="00314C47">
        <w:rPr>
          <w:rFonts w:cs="Times New Roman"/>
          <w:szCs w:val="24"/>
        </w:rPr>
        <w:t xml:space="preserve"> terület földhasználati jogának megvásárlása.</w:t>
      </w:r>
    </w:p>
    <w:p w:rsidR="00791C61" w:rsidRPr="00314C47" w:rsidRDefault="00791C61" w:rsidP="00791C61">
      <w:pPr>
        <w:pStyle w:val="Standard"/>
        <w:spacing w:before="120"/>
        <w:rPr>
          <w:rFonts w:eastAsia="Times New Roman" w:cs="Times New Roman"/>
        </w:rPr>
      </w:pPr>
      <w:r w:rsidRPr="00314C47">
        <w:rPr>
          <w:rFonts w:eastAsia="Times New Roman" w:cs="Times New Roman"/>
          <w:b/>
        </w:rPr>
        <w:t>A pályázat tartalmazza</w:t>
      </w:r>
      <w:r w:rsidRPr="00314C47">
        <w:rPr>
          <w:rFonts w:eastAsia="Times New Roman" w:cs="Times New Roman"/>
        </w:rPr>
        <w:t xml:space="preserve">: </w:t>
      </w:r>
    </w:p>
    <w:p w:rsidR="00791C61" w:rsidRPr="00314C47" w:rsidRDefault="003426CA" w:rsidP="00791C61">
      <w:pPr>
        <w:widowControl w:val="0"/>
        <w:numPr>
          <w:ilvl w:val="0"/>
          <w:numId w:val="9"/>
        </w:numPr>
        <w:spacing w:before="120"/>
        <w:ind w:left="714" w:hanging="357"/>
        <w:jc w:val="both"/>
        <w:rPr>
          <w:rFonts w:eastAsia="Lucida Sans Unicode" w:cs="Times New Roman"/>
          <w:szCs w:val="24"/>
        </w:rPr>
      </w:pPr>
      <w:r w:rsidRPr="00314C47">
        <w:rPr>
          <w:rFonts w:cs="Times New Roman"/>
          <w:szCs w:val="24"/>
          <w:lang w:eastAsia="hu-HU"/>
        </w:rPr>
        <w:t xml:space="preserve">a </w:t>
      </w:r>
      <w:r w:rsidR="00791C61" w:rsidRPr="00314C47">
        <w:rPr>
          <w:rFonts w:cs="Times New Roman"/>
          <w:szCs w:val="24"/>
          <w:lang w:eastAsia="hu-HU"/>
        </w:rPr>
        <w:t>pályázó szerződéskötéshez szükséges azonosító adatait,</w:t>
      </w:r>
    </w:p>
    <w:p w:rsidR="00791C61" w:rsidRPr="00314C47" w:rsidRDefault="00791C61" w:rsidP="00791C61">
      <w:pPr>
        <w:pStyle w:val="Listaszerbekezds"/>
        <w:widowControl w:val="0"/>
        <w:numPr>
          <w:ilvl w:val="0"/>
          <w:numId w:val="9"/>
        </w:numPr>
        <w:overflowPunct/>
        <w:autoSpaceDE/>
        <w:contextualSpacing/>
        <w:jc w:val="both"/>
        <w:textAlignment w:val="auto"/>
        <w:rPr>
          <w:sz w:val="24"/>
          <w:szCs w:val="24"/>
        </w:rPr>
      </w:pPr>
      <w:r w:rsidRPr="00314C47">
        <w:rPr>
          <w:sz w:val="24"/>
          <w:szCs w:val="24"/>
          <w:lang w:eastAsia="hu-HU"/>
        </w:rPr>
        <w:t xml:space="preserve">30 napnál nem régebbi hiteles kivonatot pályázó cégnyilvántartásba bejegyzett adatairól, valamint képviselőjének aláírási címpéldányát, </w:t>
      </w:r>
    </w:p>
    <w:p w:rsidR="00791C61" w:rsidRPr="00314C47" w:rsidRDefault="003426CA" w:rsidP="00791C61">
      <w:pPr>
        <w:numPr>
          <w:ilvl w:val="0"/>
          <w:numId w:val="9"/>
        </w:numPr>
        <w:suppressAutoHyphens w:val="0"/>
        <w:jc w:val="both"/>
        <w:rPr>
          <w:rFonts w:cs="Times New Roman"/>
          <w:szCs w:val="24"/>
          <w:lang w:eastAsia="hu-HU"/>
        </w:rPr>
      </w:pPr>
      <w:r w:rsidRPr="00314C47">
        <w:rPr>
          <w:rFonts w:cs="Times New Roman"/>
          <w:szCs w:val="24"/>
          <w:lang w:eastAsia="hu-HU"/>
        </w:rPr>
        <w:t xml:space="preserve">a </w:t>
      </w:r>
      <w:r w:rsidR="00791C61" w:rsidRPr="00314C47">
        <w:rPr>
          <w:rFonts w:cs="Times New Roman"/>
          <w:szCs w:val="24"/>
          <w:lang w:eastAsia="hu-HU"/>
        </w:rPr>
        <w:t xml:space="preserve">pályázó cégszerűen aláírt okiratba foglalt nyilatkozatát a nemzeti vagyonról szóló 2011. évi CXCVI. törvény 3. § (2) bekezdése szerint az (1) bekezdés 1. pont </w:t>
      </w:r>
      <w:r w:rsidR="00791C61" w:rsidRPr="00314C47">
        <w:rPr>
          <w:rFonts w:cs="Times New Roman"/>
          <w:i/>
          <w:iCs/>
          <w:szCs w:val="24"/>
          <w:lang w:eastAsia="hu-HU"/>
        </w:rPr>
        <w:t>b)</w:t>
      </w:r>
      <w:r w:rsidR="00791C61" w:rsidRPr="00314C47">
        <w:rPr>
          <w:rFonts w:cs="Times New Roman"/>
          <w:szCs w:val="24"/>
          <w:lang w:eastAsia="hu-HU"/>
        </w:rPr>
        <w:t xml:space="preserve"> alpontjában foglalt feltételeknek való megfelelésről,</w:t>
      </w:r>
    </w:p>
    <w:p w:rsidR="003426CA" w:rsidRPr="00314C47" w:rsidRDefault="00791C61" w:rsidP="00791C61">
      <w:pPr>
        <w:widowControl w:val="0"/>
        <w:numPr>
          <w:ilvl w:val="0"/>
          <w:numId w:val="9"/>
        </w:numPr>
        <w:jc w:val="both"/>
        <w:rPr>
          <w:rFonts w:cs="Times New Roman"/>
          <w:szCs w:val="24"/>
        </w:rPr>
      </w:pPr>
      <w:r w:rsidRPr="00314C47">
        <w:rPr>
          <w:rFonts w:cs="Times New Roman"/>
          <w:bCs/>
          <w:szCs w:val="24"/>
        </w:rPr>
        <w:t>a pál</w:t>
      </w:r>
      <w:r w:rsidR="003426CA" w:rsidRPr="00314C47">
        <w:rPr>
          <w:rFonts w:cs="Times New Roman"/>
          <w:bCs/>
          <w:szCs w:val="24"/>
        </w:rPr>
        <w:t>yázó által felajánlott összeget, amely:</w:t>
      </w:r>
    </w:p>
    <w:p w:rsidR="003426CA" w:rsidRPr="00314C47" w:rsidRDefault="003426CA" w:rsidP="003426CA">
      <w:pPr>
        <w:widowControl w:val="0"/>
        <w:numPr>
          <w:ilvl w:val="1"/>
          <w:numId w:val="9"/>
        </w:numPr>
        <w:jc w:val="both"/>
        <w:rPr>
          <w:rFonts w:cs="Times New Roman"/>
          <w:szCs w:val="24"/>
        </w:rPr>
      </w:pPr>
      <w:r w:rsidRPr="00314C47">
        <w:rPr>
          <w:rFonts w:cs="Times New Roman"/>
          <w:bCs/>
          <w:szCs w:val="24"/>
        </w:rPr>
        <w:t>a 6. számú felépítmény tulajdonjoga vonatkozásában bruttó 11.950.000,- Ft</w:t>
      </w:r>
    </w:p>
    <w:p w:rsidR="003426CA" w:rsidRPr="00314C47" w:rsidRDefault="003426CA" w:rsidP="003426CA">
      <w:pPr>
        <w:widowControl w:val="0"/>
        <w:numPr>
          <w:ilvl w:val="1"/>
          <w:numId w:val="9"/>
        </w:numPr>
        <w:jc w:val="both"/>
        <w:rPr>
          <w:rFonts w:cs="Times New Roman"/>
          <w:szCs w:val="24"/>
        </w:rPr>
      </w:pPr>
      <w:r w:rsidRPr="00314C47">
        <w:rPr>
          <w:rFonts w:cs="Times New Roman"/>
          <w:bCs/>
          <w:szCs w:val="24"/>
        </w:rPr>
        <w:t>az érintett 1719 m</w:t>
      </w:r>
      <w:r w:rsidRPr="00314C47">
        <w:rPr>
          <w:rFonts w:cs="Times New Roman"/>
          <w:bCs/>
          <w:szCs w:val="24"/>
          <w:vertAlign w:val="superscript"/>
        </w:rPr>
        <w:t>2</w:t>
      </w:r>
      <w:r w:rsidRPr="00314C47">
        <w:rPr>
          <w:rFonts w:cs="Times New Roman"/>
          <w:bCs/>
          <w:szCs w:val="24"/>
        </w:rPr>
        <w:t xml:space="preserve"> nagyságú földterület vonatkozásában bruttó 6.900.000,- Ft,</w:t>
      </w:r>
    </w:p>
    <w:p w:rsidR="00791C61" w:rsidRPr="00314C47" w:rsidRDefault="003426CA" w:rsidP="00791C61">
      <w:pPr>
        <w:widowControl w:val="0"/>
        <w:numPr>
          <w:ilvl w:val="0"/>
          <w:numId w:val="9"/>
        </w:numPr>
        <w:jc w:val="both"/>
        <w:rPr>
          <w:rFonts w:cs="Times New Roman"/>
          <w:szCs w:val="24"/>
        </w:rPr>
      </w:pPr>
      <w:r w:rsidRPr="00314C47">
        <w:rPr>
          <w:rFonts w:cs="Times New Roman"/>
          <w:bCs/>
          <w:szCs w:val="24"/>
        </w:rPr>
        <w:t>a pályázó ajánlatát</w:t>
      </w:r>
      <w:r w:rsidR="00791C61" w:rsidRPr="00314C47">
        <w:rPr>
          <w:rFonts w:cs="Times New Roman"/>
          <w:bCs/>
          <w:szCs w:val="24"/>
        </w:rPr>
        <w:t xml:space="preserve"> alátámasztó forgalmi értékbecslést</w:t>
      </w:r>
      <w:r w:rsidRPr="00314C47">
        <w:rPr>
          <w:rFonts w:cs="Times New Roman"/>
          <w:bCs/>
          <w:szCs w:val="24"/>
        </w:rPr>
        <w:t>,</w:t>
      </w:r>
    </w:p>
    <w:p w:rsidR="00791C61" w:rsidRPr="00314C47" w:rsidRDefault="003426CA" w:rsidP="00791C61">
      <w:pPr>
        <w:widowControl w:val="0"/>
        <w:numPr>
          <w:ilvl w:val="0"/>
          <w:numId w:val="9"/>
        </w:numPr>
        <w:jc w:val="both"/>
        <w:rPr>
          <w:rFonts w:cs="Times New Roman"/>
          <w:szCs w:val="24"/>
        </w:rPr>
      </w:pPr>
      <w:r w:rsidRPr="00314C47">
        <w:rPr>
          <w:rFonts w:cs="Times New Roman"/>
          <w:szCs w:val="24"/>
        </w:rPr>
        <w:t xml:space="preserve">a </w:t>
      </w:r>
      <w:r w:rsidR="00791C61" w:rsidRPr="00314C47">
        <w:rPr>
          <w:rFonts w:cs="Times New Roman"/>
          <w:szCs w:val="24"/>
        </w:rPr>
        <w:t>pályázó nyilatkozatát, hogy a pályázat bontását követő 60. napig ajánlati kötöttséget vállal,</w:t>
      </w:r>
    </w:p>
    <w:p w:rsidR="00791C61" w:rsidRPr="00314C47" w:rsidRDefault="003426CA" w:rsidP="00791C61">
      <w:pPr>
        <w:pStyle w:val="Default"/>
        <w:numPr>
          <w:ilvl w:val="0"/>
          <w:numId w:val="9"/>
        </w:numPr>
        <w:jc w:val="both"/>
      </w:pPr>
      <w:r w:rsidRPr="00314C47">
        <w:t xml:space="preserve">a </w:t>
      </w:r>
      <w:r w:rsidR="00791C61" w:rsidRPr="00314C47">
        <w:t>pályázó nyilatkozatát, hogy a pályázati feltételeket elfogadja,</w:t>
      </w:r>
    </w:p>
    <w:p w:rsidR="00791C61" w:rsidRPr="00314C47" w:rsidRDefault="003426CA" w:rsidP="00791C61">
      <w:pPr>
        <w:pStyle w:val="Default"/>
        <w:numPr>
          <w:ilvl w:val="0"/>
          <w:numId w:val="9"/>
        </w:numPr>
        <w:spacing w:line="200" w:lineRule="atLeast"/>
        <w:jc w:val="both"/>
        <w:rPr>
          <w:b/>
          <w:lang w:eastAsia="ar-SA"/>
        </w:rPr>
      </w:pPr>
      <w:r w:rsidRPr="00314C47">
        <w:t xml:space="preserve">a </w:t>
      </w:r>
      <w:r w:rsidR="00791C61" w:rsidRPr="00314C47">
        <w:t>pályázó nyilatkozatát, hogy a személyes adatai kezeléséhez a pályázat elbíráláshoz szükséges mértékben hozzájárul,</w:t>
      </w:r>
    </w:p>
    <w:p w:rsidR="00791C61" w:rsidRPr="00314C47" w:rsidRDefault="00791C61" w:rsidP="00791C61">
      <w:pPr>
        <w:numPr>
          <w:ilvl w:val="0"/>
          <w:numId w:val="9"/>
        </w:numPr>
        <w:spacing w:line="200" w:lineRule="atLeast"/>
        <w:jc w:val="both"/>
        <w:rPr>
          <w:rFonts w:eastAsia="Times New Roman" w:cs="Times New Roman"/>
          <w:color w:val="000000"/>
          <w:szCs w:val="24"/>
        </w:rPr>
      </w:pPr>
      <w:r w:rsidRPr="00314C47">
        <w:rPr>
          <w:rFonts w:eastAsia="Times New Roman" w:cs="Times New Roman"/>
          <w:color w:val="000000"/>
          <w:szCs w:val="24"/>
        </w:rPr>
        <w:t>Kecskemét Megyei Jogú Város Főépítészével lefolytatott egyeztetésről készült emlékeztetőt,</w:t>
      </w:r>
    </w:p>
    <w:p w:rsidR="00791C61" w:rsidRPr="00314C47" w:rsidRDefault="003426CA" w:rsidP="00791C61">
      <w:pPr>
        <w:numPr>
          <w:ilvl w:val="0"/>
          <w:numId w:val="9"/>
        </w:numPr>
        <w:spacing w:line="200" w:lineRule="atLeast"/>
        <w:jc w:val="both"/>
        <w:rPr>
          <w:rFonts w:eastAsia="Times New Roman" w:cs="Times New Roman"/>
          <w:color w:val="000000"/>
          <w:szCs w:val="24"/>
        </w:rPr>
      </w:pPr>
      <w:r w:rsidRPr="00314C47">
        <w:rPr>
          <w:rFonts w:eastAsia="Times New Roman" w:cs="Times New Roman"/>
          <w:color w:val="000000"/>
          <w:szCs w:val="24"/>
        </w:rPr>
        <w:t>a</w:t>
      </w:r>
      <w:r w:rsidR="00791C61" w:rsidRPr="00314C47">
        <w:rPr>
          <w:rFonts w:eastAsia="Times New Roman" w:cs="Times New Roman"/>
          <w:color w:val="000000"/>
          <w:szCs w:val="24"/>
        </w:rPr>
        <w:t xml:space="preserve"> tervezett beruházás költségvetését, és annak hitelt érdemlő igazolását (társbefektetői nyilatkozat), hogy a tervezett beruházáshoz szükséges </w:t>
      </w:r>
      <w:proofErr w:type="gramStart"/>
      <w:r w:rsidR="00791C61" w:rsidRPr="00314C47">
        <w:rPr>
          <w:rFonts w:eastAsia="Times New Roman" w:cs="Times New Roman"/>
          <w:color w:val="000000"/>
          <w:szCs w:val="24"/>
        </w:rPr>
        <w:t>forrás rendelkezésre</w:t>
      </w:r>
      <w:proofErr w:type="gramEnd"/>
      <w:r w:rsidR="00791C61" w:rsidRPr="00314C47">
        <w:rPr>
          <w:rFonts w:eastAsia="Times New Roman" w:cs="Times New Roman"/>
          <w:color w:val="000000"/>
          <w:szCs w:val="24"/>
        </w:rPr>
        <w:t xml:space="preserve"> áll, vagy biztosítható,</w:t>
      </w:r>
    </w:p>
    <w:p w:rsidR="00791C61" w:rsidRPr="00314C47" w:rsidRDefault="003426CA" w:rsidP="00791C61">
      <w:pPr>
        <w:numPr>
          <w:ilvl w:val="0"/>
          <w:numId w:val="9"/>
        </w:numPr>
        <w:suppressAutoHyphens w:val="0"/>
        <w:spacing w:line="200" w:lineRule="atLeast"/>
        <w:jc w:val="both"/>
        <w:rPr>
          <w:rFonts w:eastAsia="Times New Roman" w:cs="Times New Roman"/>
          <w:color w:val="000000"/>
          <w:szCs w:val="24"/>
        </w:rPr>
      </w:pPr>
      <w:r w:rsidRPr="00314C47">
        <w:rPr>
          <w:rFonts w:eastAsia="Times New Roman" w:cs="Times New Roman"/>
          <w:color w:val="000000"/>
          <w:szCs w:val="24"/>
        </w:rPr>
        <w:t>a</w:t>
      </w:r>
      <w:r w:rsidR="00791C61" w:rsidRPr="00314C47">
        <w:rPr>
          <w:rFonts w:eastAsia="Times New Roman" w:cs="Times New Roman"/>
          <w:color w:val="000000"/>
          <w:szCs w:val="24"/>
        </w:rPr>
        <w:t xml:space="preserve"> pályázó részletes koncepcióját, illetve az erre vonatkozó </w:t>
      </w:r>
      <w:proofErr w:type="gramStart"/>
      <w:r w:rsidR="00791C61" w:rsidRPr="00314C47">
        <w:rPr>
          <w:rFonts w:eastAsia="Times New Roman" w:cs="Times New Roman"/>
          <w:color w:val="000000"/>
          <w:szCs w:val="24"/>
        </w:rPr>
        <w:t>látványterve(</w:t>
      </w:r>
      <w:proofErr w:type="spellStart"/>
      <w:proofErr w:type="gramEnd"/>
      <w:r w:rsidR="00791C61" w:rsidRPr="00314C47">
        <w:rPr>
          <w:rFonts w:eastAsia="Times New Roman" w:cs="Times New Roman"/>
          <w:color w:val="000000"/>
          <w:szCs w:val="24"/>
        </w:rPr>
        <w:t>ke</w:t>
      </w:r>
      <w:proofErr w:type="spellEnd"/>
      <w:r w:rsidR="00791C61" w:rsidRPr="00314C47">
        <w:rPr>
          <w:rFonts w:eastAsia="Times New Roman" w:cs="Times New Roman"/>
          <w:color w:val="000000"/>
          <w:szCs w:val="24"/>
        </w:rPr>
        <w:t xml:space="preserve">)t, </w:t>
      </w:r>
      <w:r w:rsidR="00791C61" w:rsidRPr="00314C47">
        <w:rPr>
          <w:rFonts w:cs="Times New Roman"/>
          <w:szCs w:val="24"/>
        </w:rPr>
        <w:t>15 évre vonatkozó üzleti tervet.</w:t>
      </w:r>
    </w:p>
    <w:p w:rsidR="00791C61" w:rsidRPr="00314C47" w:rsidRDefault="00791C61" w:rsidP="00791C61">
      <w:pPr>
        <w:pStyle w:val="Listaszerbekezds"/>
        <w:jc w:val="both"/>
        <w:rPr>
          <w:rFonts w:eastAsia="Lucida Sans Unicode"/>
          <w:sz w:val="24"/>
          <w:szCs w:val="24"/>
        </w:rPr>
      </w:pPr>
    </w:p>
    <w:p w:rsidR="00791C61" w:rsidRPr="00314C47" w:rsidRDefault="00791C61" w:rsidP="00791C61">
      <w:pPr>
        <w:ind w:left="284"/>
        <w:jc w:val="both"/>
        <w:rPr>
          <w:rFonts w:cs="Times New Roman"/>
          <w:szCs w:val="24"/>
        </w:rPr>
      </w:pPr>
      <w:r w:rsidRPr="00314C47">
        <w:rPr>
          <w:rFonts w:cs="Times New Roman"/>
          <w:b/>
          <w:i/>
          <w:szCs w:val="24"/>
        </w:rPr>
        <w:t xml:space="preserve">A pályázó koncepciójának összefoglalása: </w:t>
      </w:r>
    </w:p>
    <w:p w:rsidR="00791C61" w:rsidRPr="00314C47" w:rsidRDefault="00791C61" w:rsidP="00791C61">
      <w:pPr>
        <w:jc w:val="both"/>
        <w:rPr>
          <w:rFonts w:cs="Times New Roman"/>
          <w:szCs w:val="24"/>
        </w:rPr>
      </w:pPr>
      <w:r w:rsidRPr="00314C47">
        <w:rPr>
          <w:rFonts w:cs="Times New Roman"/>
          <w:szCs w:val="24"/>
        </w:rPr>
        <w:tab/>
      </w:r>
    </w:p>
    <w:p w:rsidR="00791C61" w:rsidRPr="00314C47" w:rsidRDefault="00791C61" w:rsidP="00791C61">
      <w:pPr>
        <w:jc w:val="both"/>
        <w:rPr>
          <w:rFonts w:cs="Times New Roman"/>
          <w:szCs w:val="24"/>
        </w:rPr>
      </w:pPr>
      <w:r w:rsidRPr="00314C47">
        <w:rPr>
          <w:rFonts w:cs="Times New Roman"/>
          <w:szCs w:val="24"/>
        </w:rPr>
        <w:t>A pályázat elnyerése esetén a 6. számú felépítmény teljes rekonstrukcióját</w:t>
      </w:r>
      <w:r w:rsidR="003426CA" w:rsidRPr="00314C47">
        <w:rPr>
          <w:rFonts w:cs="Times New Roman"/>
          <w:szCs w:val="24"/>
        </w:rPr>
        <w:t>, vagy az épület bontását és újjáépítését tervezi,</w:t>
      </w:r>
      <w:r w:rsidRPr="00314C47">
        <w:rPr>
          <w:rFonts w:cs="Times New Roman"/>
          <w:szCs w:val="24"/>
        </w:rPr>
        <w:t xml:space="preserve"> a pályázó célja hazai és kistérségi termékeket és helyi értékeket kínáló kereskedelmi és (vagy) szolgáltató tevékenység létrehozása, működtetése (pl.: „termelői piac”). </w:t>
      </w:r>
    </w:p>
    <w:p w:rsidR="00791C61" w:rsidRPr="00314C47" w:rsidRDefault="00791C61" w:rsidP="00791C61">
      <w:pPr>
        <w:jc w:val="both"/>
        <w:rPr>
          <w:rFonts w:cs="Times New Roman"/>
          <w:szCs w:val="24"/>
        </w:rPr>
      </w:pPr>
    </w:p>
    <w:p w:rsidR="00791C61" w:rsidRPr="00314C47" w:rsidRDefault="00791C61" w:rsidP="00791C61">
      <w:pPr>
        <w:jc w:val="both"/>
        <w:rPr>
          <w:rFonts w:cs="Times New Roman"/>
          <w:bCs/>
          <w:i/>
          <w:szCs w:val="24"/>
        </w:rPr>
      </w:pPr>
      <w:r w:rsidRPr="00314C47">
        <w:rPr>
          <w:rFonts w:cs="Times New Roman"/>
          <w:i/>
          <w:szCs w:val="24"/>
        </w:rPr>
        <w:t>(A részletes pályázati dokumentáció Kecskemét Megyei Jogú Város Polgármesteri Hivatala Szervezési és Jogi Iroda Jogi Osztály Vagyongazdálkodási Csoportjánál, a félemelet 6. számú irodában megtekinthetőek.)</w:t>
      </w:r>
    </w:p>
    <w:p w:rsidR="00791C61" w:rsidRPr="00314C47" w:rsidRDefault="00791C61" w:rsidP="00791C61">
      <w:pPr>
        <w:jc w:val="both"/>
        <w:rPr>
          <w:rFonts w:cs="Times New Roman"/>
          <w:szCs w:val="24"/>
        </w:rPr>
      </w:pPr>
    </w:p>
    <w:p w:rsidR="00791C61" w:rsidRPr="00314C47" w:rsidRDefault="00791C61" w:rsidP="00791C61">
      <w:pPr>
        <w:jc w:val="both"/>
        <w:rPr>
          <w:rFonts w:cs="Times New Roman"/>
          <w:szCs w:val="24"/>
        </w:rPr>
      </w:pPr>
      <w:r w:rsidRPr="00314C47">
        <w:rPr>
          <w:rFonts w:cs="Times New Roman"/>
          <w:szCs w:val="24"/>
        </w:rPr>
        <w:t xml:space="preserve">A Vagyonrendelet 29.§ (2) bekezdés alapján érvényes az ajánlat, ha mind tartalmi, mind formai követelményeit tekintve megfelel a pályázati kiírásban foglaltaknak. A beérkezett ajánlatról a bontást követően megállapítást nyert, hogy megfelel a tartalmi valamint formai követelményeknek, tehát érvényesnek minősül. </w:t>
      </w:r>
    </w:p>
    <w:p w:rsidR="00791C61" w:rsidRPr="00314C47" w:rsidRDefault="00791C61" w:rsidP="00791C61">
      <w:pPr>
        <w:jc w:val="both"/>
        <w:rPr>
          <w:rFonts w:cs="Times New Roman"/>
          <w:szCs w:val="24"/>
        </w:rPr>
      </w:pPr>
    </w:p>
    <w:p w:rsidR="00791C61" w:rsidRPr="00314C47" w:rsidRDefault="00791C61" w:rsidP="00791C61">
      <w:pPr>
        <w:jc w:val="both"/>
        <w:rPr>
          <w:rFonts w:cs="Times New Roman"/>
          <w:szCs w:val="24"/>
        </w:rPr>
      </w:pPr>
      <w:r w:rsidRPr="00314C47">
        <w:rPr>
          <w:rFonts w:cs="Times New Roman"/>
          <w:szCs w:val="24"/>
        </w:rPr>
        <w:t xml:space="preserve">A </w:t>
      </w:r>
      <w:proofErr w:type="spellStart"/>
      <w:r w:rsidRPr="00314C47">
        <w:rPr>
          <w:rFonts w:cs="Times New Roman"/>
          <w:szCs w:val="24"/>
        </w:rPr>
        <w:t>Nvtv</w:t>
      </w:r>
      <w:proofErr w:type="spellEnd"/>
      <w:r w:rsidRPr="00314C47">
        <w:rPr>
          <w:rFonts w:cs="Times New Roman"/>
          <w:szCs w:val="24"/>
        </w:rPr>
        <w:t>. 11. § (16) bekezdése alapján nemzeti vagyont hasznosítani csak versenyeztetés útján, az összességében legelőnyösebb ajánlatot tevő részére, a szolgáltatás és ellenszolgál</w:t>
      </w:r>
      <w:r w:rsidR="003426CA" w:rsidRPr="00314C47">
        <w:rPr>
          <w:rFonts w:cs="Times New Roman"/>
          <w:szCs w:val="24"/>
        </w:rPr>
        <w:t>tatás értékarányosságával lehet, a</w:t>
      </w:r>
      <w:r w:rsidRPr="00314C47">
        <w:rPr>
          <w:rFonts w:cs="Times New Roman"/>
          <w:szCs w:val="24"/>
        </w:rPr>
        <w:t xml:space="preserve"> Vagyonrendelet 25. § (3) bekezdése szerint a kiíró a pályázati kiírásban úgy is rendelkezhet, hogy a pályázó a vételárra, ellenszolgáltatásra vonatkozó ajánlatát az általa készíttetett forgalmi értékbecslésre alapozhatja. Ebben az esetben a pályázati kiírás indulási árat, ellenszolgáltatást nem tartalmaz, a tulajdonosi jogokat gyakorló hatáskörének megállapítása érdekében a forgalmi értéket csak – a nyilvántartási érték figyelembe vételével – nagyságrendileg kell megbecsülni. Az így benyújtott ajánlatot és azt alátámasztó forgalmi értékbecslést, </w:t>
      </w:r>
      <w:proofErr w:type="gramStart"/>
      <w:r w:rsidRPr="00314C47">
        <w:rPr>
          <w:rFonts w:cs="Times New Roman"/>
          <w:szCs w:val="24"/>
        </w:rPr>
        <w:t>költség-haszon elemzést</w:t>
      </w:r>
      <w:proofErr w:type="gramEnd"/>
      <w:r w:rsidRPr="00314C47">
        <w:rPr>
          <w:rFonts w:cs="Times New Roman"/>
          <w:szCs w:val="24"/>
        </w:rPr>
        <w:t xml:space="preserve"> a Vagyonrendelet 9. § rendelkezéseivel összhangban felül kell vizsgálni, vizsgáltatni. </w:t>
      </w:r>
    </w:p>
    <w:p w:rsidR="00791C61" w:rsidRPr="00314C47" w:rsidRDefault="00791C61" w:rsidP="00791C61">
      <w:pPr>
        <w:jc w:val="both"/>
        <w:rPr>
          <w:rFonts w:cs="Times New Roman"/>
          <w:szCs w:val="24"/>
        </w:rPr>
      </w:pPr>
    </w:p>
    <w:p w:rsidR="00A916B7" w:rsidRDefault="008508EB" w:rsidP="00381FFB">
      <w:pPr>
        <w:jc w:val="both"/>
        <w:rPr>
          <w:rFonts w:cs="Times New Roman"/>
          <w:szCs w:val="24"/>
        </w:rPr>
      </w:pPr>
      <w:r w:rsidRPr="000B25F2">
        <w:rPr>
          <w:szCs w:val="24"/>
        </w:rPr>
        <w:t>A pályázatbontást követően független ingatlanforgalmi szakértő a szolgáltatás és ellenszolgáltatás értékarányosságáról felülvizsgálati szakértői véleményt készített, az ajánlatban és a szakvéleményben foglalt értékek között jelentős eltérés mutatkozott.</w:t>
      </w:r>
      <w:r w:rsidR="00F22330" w:rsidRPr="000B25F2">
        <w:rPr>
          <w:szCs w:val="24"/>
        </w:rPr>
        <w:t xml:space="preserve"> </w:t>
      </w:r>
      <w:r w:rsidRPr="000B25F2">
        <w:rPr>
          <w:szCs w:val="24"/>
        </w:rPr>
        <w:t xml:space="preserve">A pályázót a Vagyonrendelet 31.§ (1) bekezdése alapján tárgyalásra hívtuk. A 2017. </w:t>
      </w:r>
      <w:r w:rsidR="00F22330" w:rsidRPr="000B25F2">
        <w:rPr>
          <w:szCs w:val="24"/>
        </w:rPr>
        <w:t>október 11.</w:t>
      </w:r>
      <w:r w:rsidRPr="000B25F2">
        <w:rPr>
          <w:szCs w:val="24"/>
        </w:rPr>
        <w:t xml:space="preserve"> napján tartott tárgyaláson pályázó jelezte, hogy az </w:t>
      </w:r>
      <w:r w:rsidR="00F22330" w:rsidRPr="000B25F2">
        <w:rPr>
          <w:szCs w:val="24"/>
        </w:rPr>
        <w:t>ajánlatok közötti különbségre tekintettel földhasználati jog cí</w:t>
      </w:r>
      <w:r w:rsidR="006A02E3" w:rsidRPr="000B25F2">
        <w:rPr>
          <w:szCs w:val="24"/>
        </w:rPr>
        <w:t>m</w:t>
      </w:r>
      <w:r w:rsidR="00F22330" w:rsidRPr="000B25F2">
        <w:rPr>
          <w:szCs w:val="24"/>
        </w:rPr>
        <w:t>én az ajánlatukban jelölt 1719 m</w:t>
      </w:r>
      <w:r w:rsidR="00F22330" w:rsidRPr="000B25F2">
        <w:rPr>
          <w:szCs w:val="24"/>
          <w:vertAlign w:val="superscript"/>
        </w:rPr>
        <w:t>2</w:t>
      </w:r>
      <w:r w:rsidR="00F22330" w:rsidRPr="000B25F2">
        <w:rPr>
          <w:szCs w:val="24"/>
        </w:rPr>
        <w:t xml:space="preserve"> nagyságú területnél kisebb területet vennének igénybe, ajánlatukon az </w:t>
      </w:r>
      <w:r w:rsidRPr="000B25F2">
        <w:rPr>
          <w:szCs w:val="24"/>
        </w:rPr>
        <w:t xml:space="preserve">épület állapotára és környezetére tekintettel </w:t>
      </w:r>
      <w:r w:rsidR="00614220" w:rsidRPr="000B25F2">
        <w:rPr>
          <w:szCs w:val="24"/>
        </w:rPr>
        <w:t xml:space="preserve">nem kíván módosítani. </w:t>
      </w:r>
      <w:r w:rsidR="006750AA" w:rsidRPr="000B25F2">
        <w:rPr>
          <w:szCs w:val="24"/>
        </w:rPr>
        <w:t>A</w:t>
      </w:r>
      <w:r w:rsidR="00614220" w:rsidRPr="000B25F2">
        <w:rPr>
          <w:szCs w:val="24"/>
        </w:rPr>
        <w:t xml:space="preserve"> pályázó</w:t>
      </w:r>
      <w:r w:rsidR="006750AA" w:rsidRPr="000B25F2">
        <w:rPr>
          <w:szCs w:val="24"/>
        </w:rPr>
        <w:t xml:space="preserve"> ajánlati kötöttségé</w:t>
      </w:r>
      <w:r w:rsidR="005E54D8" w:rsidRPr="000B25F2">
        <w:rPr>
          <w:szCs w:val="24"/>
        </w:rPr>
        <w:t>t további egyeztetések megtartása végett meghosszabbított</w:t>
      </w:r>
      <w:r w:rsidR="006750AA" w:rsidRPr="000B25F2">
        <w:rPr>
          <w:szCs w:val="24"/>
        </w:rPr>
        <w:t>a</w:t>
      </w:r>
      <w:r w:rsidR="005E54D8" w:rsidRPr="000B25F2">
        <w:rPr>
          <w:szCs w:val="24"/>
        </w:rPr>
        <w:t xml:space="preserve">, </w:t>
      </w:r>
      <w:r w:rsidR="00614220" w:rsidRPr="000B25F2">
        <w:rPr>
          <w:szCs w:val="24"/>
        </w:rPr>
        <w:t>ajánlat</w:t>
      </w:r>
      <w:r w:rsidR="006750AA" w:rsidRPr="000B25F2">
        <w:rPr>
          <w:szCs w:val="24"/>
        </w:rPr>
        <w:t>á</w:t>
      </w:r>
      <w:r w:rsidR="00634E74" w:rsidRPr="000B25F2">
        <w:rPr>
          <w:szCs w:val="24"/>
        </w:rPr>
        <w:t>t pedig akként módosított</w:t>
      </w:r>
      <w:r w:rsidR="006750AA" w:rsidRPr="000B25F2">
        <w:rPr>
          <w:szCs w:val="24"/>
        </w:rPr>
        <w:t>a</w:t>
      </w:r>
      <w:r w:rsidR="00634E74" w:rsidRPr="000B25F2">
        <w:rPr>
          <w:szCs w:val="24"/>
        </w:rPr>
        <w:t>, hogy a 6. számú felépítmény tulajdonjoga és a felépítmény alatt található földterület használati jogának ellenértékeként összesen bruttó 11.950.000,- Ft-ot ajánlott</w:t>
      </w:r>
      <w:r w:rsidR="006750AA" w:rsidRPr="000B25F2">
        <w:rPr>
          <w:szCs w:val="24"/>
        </w:rPr>
        <w:t xml:space="preserve"> fel, a korábban megjelölt 1719 m</w:t>
      </w:r>
      <w:r w:rsidR="006750AA" w:rsidRPr="000B25F2">
        <w:rPr>
          <w:szCs w:val="24"/>
          <w:vertAlign w:val="superscript"/>
        </w:rPr>
        <w:t>2</w:t>
      </w:r>
      <w:r w:rsidR="006750AA" w:rsidRPr="000B25F2">
        <w:rPr>
          <w:szCs w:val="24"/>
        </w:rPr>
        <w:t xml:space="preserve"> nagyságú terület földhasználati jogát pedig a továbbiakban nem kívánta megszerezni. </w:t>
      </w:r>
      <w:r w:rsidR="000B25F2" w:rsidRPr="000B25F2">
        <w:rPr>
          <w:szCs w:val="24"/>
        </w:rPr>
        <w:t>Figyelemmel arra, hogy a pályázó által felajánlott ellenérték a szakértői véleményben foglalt értékkel</w:t>
      </w:r>
      <w:r w:rsidR="000B25F2">
        <w:rPr>
          <w:szCs w:val="24"/>
        </w:rPr>
        <w:t xml:space="preserve"> továbbra</w:t>
      </w:r>
      <w:r w:rsidR="000B25F2" w:rsidRPr="000B25F2">
        <w:rPr>
          <w:szCs w:val="24"/>
        </w:rPr>
        <w:t xml:space="preserve"> </w:t>
      </w:r>
      <w:r w:rsidR="000B25F2">
        <w:rPr>
          <w:szCs w:val="24"/>
        </w:rPr>
        <w:t>s</w:t>
      </w:r>
      <w:r w:rsidR="000B25F2" w:rsidRPr="000B25F2">
        <w:rPr>
          <w:szCs w:val="24"/>
        </w:rPr>
        <w:t>em állt összhangban,</w:t>
      </w:r>
      <w:r w:rsidR="000B25F2">
        <w:rPr>
          <w:szCs w:val="24"/>
        </w:rPr>
        <w:t xml:space="preserve"> a pályázóval</w:t>
      </w:r>
      <w:r w:rsidR="000B25F2" w:rsidRPr="000B25F2">
        <w:rPr>
          <w:szCs w:val="24"/>
        </w:rPr>
        <w:t xml:space="preserve"> további tárgyalásokat folytattunk le. Pályázó a tárgyalások eredményeként az ingatlanfogalmi szakértő által meghatározott összeget elfogadta, és az értékbecslésben foglaltakkal összhangban a 6. számú felépítmény tulajdonjogának ellenértékeként bruttó 9.100.000,- Ft, a felépítmény alatt található földterület használati jogának ellenértékeként bruttó 14.200.000,- Ft</w:t>
      </w:r>
      <w:r w:rsidR="000B25F2">
        <w:rPr>
          <w:szCs w:val="24"/>
        </w:rPr>
        <w:t xml:space="preserve"> összeget</w:t>
      </w:r>
      <w:r w:rsidR="000B25F2" w:rsidRPr="000B25F2">
        <w:rPr>
          <w:szCs w:val="24"/>
        </w:rPr>
        <w:t>, azaz összesen bruttó 23.300.000,- Ft összeget ajánlott fel.</w:t>
      </w:r>
      <w:r w:rsidR="00381FFB">
        <w:rPr>
          <w:rFonts w:cs="Times New Roman"/>
          <w:szCs w:val="24"/>
        </w:rPr>
        <w:t xml:space="preserve"> </w:t>
      </w:r>
    </w:p>
    <w:p w:rsidR="00A916B7" w:rsidRDefault="00A916B7" w:rsidP="00381FFB">
      <w:pPr>
        <w:jc w:val="both"/>
        <w:rPr>
          <w:rFonts w:cs="Times New Roman"/>
          <w:szCs w:val="24"/>
        </w:rPr>
      </w:pPr>
    </w:p>
    <w:p w:rsidR="00381FFB" w:rsidRPr="00CB362D" w:rsidRDefault="00A916B7" w:rsidP="00381FFB">
      <w:pPr>
        <w:jc w:val="both"/>
        <w:rPr>
          <w:rFonts w:cs="Times New Roman"/>
          <w:szCs w:val="24"/>
        </w:rPr>
      </w:pPr>
      <w:r>
        <w:rPr>
          <w:rFonts w:cs="Times New Roman"/>
          <w:szCs w:val="24"/>
        </w:rPr>
        <w:t>A pályázó ajánlatának módosítása illeszkedik az önkormányzati pályázatok eredményes megvalósításához, valamint a szolgáltatás-ellenszolgáltatás értékarányossága is megállapítható, így az, az önkormányzat számára kedvező.</w:t>
      </w:r>
      <w:r w:rsidRPr="00A916B7">
        <w:rPr>
          <w:szCs w:val="24"/>
        </w:rPr>
        <w:t xml:space="preserve"> </w:t>
      </w:r>
      <w:r>
        <w:rPr>
          <w:szCs w:val="24"/>
        </w:rPr>
        <w:t>A</w:t>
      </w:r>
      <w:r>
        <w:rPr>
          <w:rFonts w:cs="Times New Roman"/>
          <w:szCs w:val="24"/>
        </w:rPr>
        <w:t xml:space="preserve"> pályázatban foglalt hasznosítási koncepciót a pályázatok értékelésére felkért munkacsoport a pályázó tekintetében korábban már támogatta.</w:t>
      </w:r>
    </w:p>
    <w:p w:rsidR="000B25F2" w:rsidRDefault="00FC6B3A" w:rsidP="006A3EC1">
      <w:pPr>
        <w:widowControl w:val="0"/>
        <w:suppressAutoHyphens w:val="0"/>
        <w:spacing w:before="240" w:after="60"/>
        <w:jc w:val="both"/>
        <w:rPr>
          <w:rFonts w:cs="Arial"/>
          <w:szCs w:val="24"/>
        </w:rPr>
      </w:pPr>
      <w:proofErr w:type="gramStart"/>
      <w:r>
        <w:rPr>
          <w:rFonts w:cs="Times New Roman"/>
          <w:szCs w:val="24"/>
        </w:rPr>
        <w:t>J</w:t>
      </w:r>
      <w:r w:rsidR="006750AA">
        <w:rPr>
          <w:rFonts w:cs="Times New Roman"/>
          <w:szCs w:val="24"/>
        </w:rPr>
        <w:t>avaslom</w:t>
      </w:r>
      <w:r w:rsidR="006A02E3">
        <w:rPr>
          <w:rFonts w:cs="Times New Roman"/>
          <w:szCs w:val="24"/>
          <w:lang w:eastAsia="hu-HU"/>
        </w:rPr>
        <w:t xml:space="preserve"> a Tisztelt Közgyűlésnek, hogy </w:t>
      </w:r>
      <w:r w:rsidR="008508EB" w:rsidRPr="00A653B8">
        <w:rPr>
          <w:szCs w:val="24"/>
        </w:rPr>
        <w:t>a</w:t>
      </w:r>
      <w:r w:rsidR="008508EB" w:rsidRPr="00A653B8">
        <w:rPr>
          <w:bCs/>
          <w:szCs w:val="24"/>
        </w:rPr>
        <w:t xml:space="preserve"> </w:t>
      </w:r>
      <w:r w:rsidR="008508EB" w:rsidRPr="00A653B8">
        <w:rPr>
          <w:szCs w:val="24"/>
        </w:rPr>
        <w:t>kecskeméti 10208/5 hrsz-ú, Kecskemét, Izsáki út 3. szám alatti ingatlan egyes ingatlanrészeinek hasznosítása érdekében</w:t>
      </w:r>
      <w:r w:rsidR="008508EB" w:rsidRPr="00A653B8">
        <w:rPr>
          <w:rFonts w:cs="Arial"/>
          <w:szCs w:val="24"/>
        </w:rPr>
        <w:t xml:space="preserve"> kiírt </w:t>
      </w:r>
      <w:r w:rsidR="006A02E3">
        <w:rPr>
          <w:rFonts w:cs="Arial"/>
          <w:szCs w:val="24"/>
        </w:rPr>
        <w:t xml:space="preserve">nyilvános, többfordulós pályázatot </w:t>
      </w:r>
      <w:r w:rsidR="000B25F2">
        <w:rPr>
          <w:rFonts w:cs="Arial"/>
          <w:szCs w:val="24"/>
        </w:rPr>
        <w:t xml:space="preserve">a 6. számú felépítmény és a hozzá tartozó földrészlet vonatkozásában nyilvánítsa eredményessé, </w:t>
      </w:r>
      <w:r>
        <w:rPr>
          <w:szCs w:val="24"/>
        </w:rPr>
        <w:t xml:space="preserve">és döntsön úgy, hogy a </w:t>
      </w:r>
      <w:r w:rsidRPr="00FC6B3A">
        <w:rPr>
          <w:rFonts w:cs="Times New Roman"/>
          <w:szCs w:val="24"/>
        </w:rPr>
        <w:t xml:space="preserve">TVG-INVEST Kft. és </w:t>
      </w:r>
      <w:proofErr w:type="spellStart"/>
      <w:r w:rsidRPr="00FC6B3A">
        <w:rPr>
          <w:rFonts w:cs="Times New Roman"/>
          <w:szCs w:val="24"/>
        </w:rPr>
        <w:t>NaNiNo</w:t>
      </w:r>
      <w:proofErr w:type="spellEnd"/>
      <w:r w:rsidRPr="00FC6B3A">
        <w:rPr>
          <w:rFonts w:cs="Times New Roman"/>
          <w:szCs w:val="24"/>
        </w:rPr>
        <w:t xml:space="preserve"> Kft. együttes pályázóval adásvételi és </w:t>
      </w:r>
      <w:r w:rsidRPr="00FC6B3A">
        <w:rPr>
          <w:rFonts w:cs="Times New Roman"/>
          <w:szCs w:val="24"/>
        </w:rPr>
        <w:lastRenderedPageBreak/>
        <w:t>földhasználati szerződést köt</w:t>
      </w:r>
      <w:r>
        <w:rPr>
          <w:rFonts w:cs="Times New Roman"/>
          <w:b/>
          <w:szCs w:val="24"/>
        </w:rPr>
        <w:t xml:space="preserve"> </w:t>
      </w:r>
      <w:r>
        <w:rPr>
          <w:szCs w:val="24"/>
        </w:rPr>
        <w:t>összesen bruttó 23.300.000</w:t>
      </w:r>
      <w:r w:rsidRPr="000B25F2">
        <w:rPr>
          <w:szCs w:val="24"/>
        </w:rPr>
        <w:t>,- Ft</w:t>
      </w:r>
      <w:r>
        <w:rPr>
          <w:szCs w:val="24"/>
        </w:rPr>
        <w:t xml:space="preserve"> értéken, a felépítmény tulajdonjog</w:t>
      </w:r>
      <w:r w:rsidR="000F5025">
        <w:rPr>
          <w:szCs w:val="24"/>
        </w:rPr>
        <w:t xml:space="preserve">a tekintetében </w:t>
      </w:r>
      <w:r>
        <w:rPr>
          <w:szCs w:val="24"/>
        </w:rPr>
        <w:t>bruttó 9.100.000,- Ft, a földterület használati jog</w:t>
      </w:r>
      <w:r w:rsidR="000F5025">
        <w:rPr>
          <w:szCs w:val="24"/>
        </w:rPr>
        <w:t>a tekintetében</w:t>
      </w:r>
      <w:r>
        <w:rPr>
          <w:szCs w:val="24"/>
        </w:rPr>
        <w:t xml:space="preserve"> bruttó </w:t>
      </w:r>
      <w:r w:rsidR="000F5025">
        <w:rPr>
          <w:szCs w:val="24"/>
        </w:rPr>
        <w:t>14.200.000,- Ft ellenérték megállapítása</w:t>
      </w:r>
      <w:proofErr w:type="gramEnd"/>
      <w:r w:rsidR="000F5025">
        <w:rPr>
          <w:szCs w:val="24"/>
        </w:rPr>
        <w:t xml:space="preserve"> </w:t>
      </w:r>
      <w:proofErr w:type="gramStart"/>
      <w:r w:rsidR="000F5025">
        <w:rPr>
          <w:szCs w:val="24"/>
        </w:rPr>
        <w:t>mellett</w:t>
      </w:r>
      <w:proofErr w:type="gramEnd"/>
      <w:r w:rsidR="000F5025">
        <w:rPr>
          <w:szCs w:val="24"/>
        </w:rPr>
        <w:t>.</w:t>
      </w:r>
      <w:r w:rsidRPr="00972A94">
        <w:rPr>
          <w:bCs/>
          <w:lang w:eastAsia="hu-HU"/>
        </w:rPr>
        <w:t xml:space="preserve"> </w:t>
      </w:r>
      <w:r>
        <w:rPr>
          <w:bCs/>
          <w:lang w:eastAsia="hu-HU"/>
        </w:rPr>
        <w:t xml:space="preserve">Javaslom továbbá a Tisztelt Közgyűlésnek </w:t>
      </w:r>
      <w:r w:rsidRPr="00972A94">
        <w:rPr>
          <w:bCs/>
          <w:lang w:eastAsia="hu-HU"/>
        </w:rPr>
        <w:t>döntsön</w:t>
      </w:r>
      <w:r>
        <w:rPr>
          <w:bCs/>
          <w:lang w:eastAsia="hu-HU"/>
        </w:rPr>
        <w:t xml:space="preserve"> úgy</w:t>
      </w:r>
      <w:r w:rsidRPr="00972A94">
        <w:rPr>
          <w:bCs/>
          <w:lang w:eastAsia="hu-HU"/>
        </w:rPr>
        <w:t xml:space="preserve">, hogy </w:t>
      </w:r>
      <w:r>
        <w:rPr>
          <w:bCs/>
          <w:lang w:eastAsia="hu-HU"/>
        </w:rPr>
        <w:t>a fennmaradó ingatlanrészek hasznosítása érdekében jelenleg nem kíván</w:t>
      </w:r>
      <w:r w:rsidRPr="00972A94">
        <w:rPr>
          <w:bCs/>
          <w:lang w:eastAsia="hu-HU"/>
        </w:rPr>
        <w:t xml:space="preserve"> új pályázatot kiírni.</w:t>
      </w:r>
    </w:p>
    <w:p w:rsidR="00791C61" w:rsidRPr="00314C47" w:rsidRDefault="00791C61" w:rsidP="00791C61">
      <w:pPr>
        <w:jc w:val="both"/>
        <w:rPr>
          <w:rFonts w:cs="Times New Roman"/>
          <w:szCs w:val="24"/>
        </w:rPr>
      </w:pPr>
    </w:p>
    <w:p w:rsidR="00B32029" w:rsidRPr="00314C47" w:rsidRDefault="005A0D01" w:rsidP="0019009F">
      <w:pPr>
        <w:suppressAutoHyphens w:val="0"/>
        <w:jc w:val="both"/>
        <w:rPr>
          <w:rFonts w:cs="Times New Roman"/>
          <w:szCs w:val="24"/>
        </w:rPr>
      </w:pPr>
      <w:r w:rsidRPr="00314C47">
        <w:rPr>
          <w:rFonts w:cs="Times New Roman"/>
          <w:szCs w:val="24"/>
          <w:lang w:eastAsia="hu-HU"/>
        </w:rPr>
        <w:t xml:space="preserve">Az előterjesztést </w:t>
      </w:r>
      <w:r w:rsidR="0019009F" w:rsidRPr="00314C47">
        <w:rPr>
          <w:rFonts w:cs="Times New Roman"/>
          <w:szCs w:val="24"/>
        </w:rPr>
        <w:t>Kecskemét Megyei Jogú Város Közgyűlése</w:t>
      </w:r>
      <w:r w:rsidR="0019009F" w:rsidRPr="00314C47">
        <w:rPr>
          <w:rFonts w:cs="Times New Roman"/>
          <w:b/>
          <w:szCs w:val="24"/>
        </w:rPr>
        <w:t xml:space="preserve"> </w:t>
      </w:r>
      <w:r w:rsidR="0019009F" w:rsidRPr="00314C47">
        <w:rPr>
          <w:rFonts w:cs="Times New Roman"/>
          <w:szCs w:val="24"/>
        </w:rPr>
        <w:t>Városstratégiai és Pénzügyi Bizottsága, Kecskemét Megyei Jogú Város Közgyűlése Városrendezési és Városfejlesztési Bizottsága, Kecskemét Megyei Jogú Város Közgyűlése Értékmegőrzési Bizottsága, Kecskemét Megyei Jogú Város Közgyűlése Esélyteremtési Bizottsága, valamint Kecskemét Megyei Jogú Város Közgyűlése Fejlesztési, Környezetvédelmi és Agrár Bizottsága előzetesen véleményezésre megkapta.</w:t>
      </w:r>
    </w:p>
    <w:p w:rsidR="0019009F" w:rsidRPr="00314C47" w:rsidRDefault="0019009F" w:rsidP="0019009F">
      <w:pPr>
        <w:suppressAutoHyphens w:val="0"/>
        <w:jc w:val="both"/>
        <w:rPr>
          <w:rFonts w:cs="Times New Roman"/>
          <w:szCs w:val="24"/>
        </w:rPr>
      </w:pPr>
    </w:p>
    <w:p w:rsidR="0063161A" w:rsidRPr="00314C47" w:rsidRDefault="0063161A" w:rsidP="005A0D01">
      <w:pPr>
        <w:pStyle w:val="Standard"/>
        <w:jc w:val="both"/>
        <w:rPr>
          <w:rFonts w:cs="Times New Roman"/>
          <w:bCs/>
          <w:color w:val="00B050"/>
        </w:rPr>
      </w:pPr>
      <w:r w:rsidRPr="00314C47">
        <w:rPr>
          <w:rFonts w:cs="Times New Roman"/>
          <w:bCs/>
        </w:rPr>
        <w:t>Kérem a Tisztelt Közgyűlést, hogy az előterjesztést megtárgyalni és a döntést a határozat-tervezet szerint meghozni szíveskedjen</w:t>
      </w:r>
      <w:r w:rsidRPr="00314C47">
        <w:rPr>
          <w:rFonts w:cs="Times New Roman"/>
          <w:bCs/>
          <w:color w:val="00B050"/>
        </w:rPr>
        <w:t>.</w:t>
      </w:r>
    </w:p>
    <w:p w:rsidR="00214895" w:rsidRPr="00314C47" w:rsidRDefault="00214895" w:rsidP="005A0D01">
      <w:pPr>
        <w:tabs>
          <w:tab w:val="left" w:pos="9552"/>
        </w:tabs>
        <w:ind w:right="60"/>
        <w:jc w:val="both"/>
        <w:rPr>
          <w:rFonts w:eastAsia="Times New Roman" w:cs="Times New Roman"/>
          <w:kern w:val="1"/>
          <w:szCs w:val="24"/>
        </w:rPr>
      </w:pPr>
    </w:p>
    <w:p w:rsidR="00C74A06" w:rsidRPr="00314C47" w:rsidRDefault="00C74A06" w:rsidP="00470E1C">
      <w:pPr>
        <w:suppressAutoHyphens w:val="0"/>
        <w:autoSpaceDN w:val="0"/>
        <w:adjustRightInd w:val="0"/>
        <w:jc w:val="both"/>
        <w:rPr>
          <w:rFonts w:cs="Times New Roman"/>
          <w:bCs/>
          <w:szCs w:val="24"/>
          <w:lang w:eastAsia="hu-HU"/>
        </w:rPr>
      </w:pPr>
      <w:r w:rsidRPr="00314C47">
        <w:rPr>
          <w:rFonts w:cs="Times New Roman"/>
          <w:b/>
          <w:szCs w:val="24"/>
          <w:lang w:eastAsia="hu-HU"/>
        </w:rPr>
        <w:t xml:space="preserve">Kecskemét, </w:t>
      </w:r>
      <w:r w:rsidR="00102573" w:rsidRPr="00314C47">
        <w:rPr>
          <w:rFonts w:cs="Times New Roman"/>
          <w:b/>
          <w:szCs w:val="24"/>
          <w:lang w:eastAsia="hu-HU"/>
        </w:rPr>
        <w:t>2017.</w:t>
      </w:r>
      <w:r w:rsidR="00DA4B0E" w:rsidRPr="00314C47">
        <w:rPr>
          <w:rFonts w:cs="Times New Roman"/>
          <w:b/>
          <w:szCs w:val="24"/>
          <w:lang w:eastAsia="hu-HU"/>
        </w:rPr>
        <w:t xml:space="preserve"> </w:t>
      </w:r>
      <w:r w:rsidR="000F5025">
        <w:rPr>
          <w:rFonts w:cs="Times New Roman"/>
          <w:b/>
          <w:szCs w:val="24"/>
          <w:lang w:eastAsia="hu-HU"/>
        </w:rPr>
        <w:t>december 6.</w:t>
      </w:r>
    </w:p>
    <w:p w:rsidR="00C74A06" w:rsidRPr="00314C47" w:rsidRDefault="00C74A06" w:rsidP="00470E1C">
      <w:pPr>
        <w:tabs>
          <w:tab w:val="center" w:pos="6804"/>
        </w:tabs>
        <w:jc w:val="both"/>
        <w:rPr>
          <w:rFonts w:cs="Times New Roman"/>
          <w:b/>
          <w:szCs w:val="24"/>
          <w:lang w:eastAsia="hu-HU"/>
        </w:rPr>
      </w:pPr>
      <w:r w:rsidRPr="00314C47">
        <w:rPr>
          <w:rFonts w:cs="Times New Roman"/>
          <w:b/>
          <w:szCs w:val="24"/>
          <w:lang w:eastAsia="hu-HU"/>
        </w:rPr>
        <w:tab/>
      </w:r>
      <w:r w:rsidR="00913641" w:rsidRPr="00314C47">
        <w:rPr>
          <w:rFonts w:cs="Times New Roman"/>
          <w:b/>
          <w:szCs w:val="24"/>
          <w:lang w:eastAsia="hu-HU"/>
        </w:rPr>
        <w:t xml:space="preserve">  Dr. Szeberényi Gyula Tamás</w:t>
      </w:r>
    </w:p>
    <w:p w:rsidR="00C74A06" w:rsidRPr="00314C47" w:rsidRDefault="00C74A06" w:rsidP="00470E1C">
      <w:pPr>
        <w:tabs>
          <w:tab w:val="center" w:pos="6804"/>
        </w:tabs>
        <w:jc w:val="both"/>
        <w:rPr>
          <w:rFonts w:cs="Times New Roman"/>
          <w:b/>
          <w:szCs w:val="24"/>
          <w:lang w:eastAsia="hu-HU"/>
        </w:rPr>
      </w:pPr>
      <w:r w:rsidRPr="00314C47">
        <w:rPr>
          <w:rFonts w:cs="Times New Roman"/>
          <w:b/>
          <w:szCs w:val="24"/>
          <w:lang w:eastAsia="hu-HU"/>
        </w:rPr>
        <w:tab/>
      </w:r>
      <w:proofErr w:type="gramStart"/>
      <w:r w:rsidR="00913641" w:rsidRPr="00314C47">
        <w:rPr>
          <w:rFonts w:cs="Times New Roman"/>
          <w:b/>
          <w:szCs w:val="24"/>
          <w:lang w:eastAsia="hu-HU"/>
        </w:rPr>
        <w:t>al</w:t>
      </w:r>
      <w:r w:rsidRPr="00314C47">
        <w:rPr>
          <w:rFonts w:cs="Times New Roman"/>
          <w:b/>
          <w:szCs w:val="24"/>
          <w:lang w:eastAsia="hu-HU"/>
        </w:rPr>
        <w:t>polgármester</w:t>
      </w:r>
      <w:proofErr w:type="gramEnd"/>
    </w:p>
    <w:p w:rsidR="00614220" w:rsidRDefault="00614220">
      <w:pPr>
        <w:suppressAutoHyphens w:val="0"/>
        <w:rPr>
          <w:rFonts w:cs="Times New Roman"/>
          <w:b/>
          <w:bCs/>
          <w:szCs w:val="24"/>
          <w:u w:val="single"/>
        </w:rPr>
      </w:pPr>
      <w:r>
        <w:rPr>
          <w:b/>
          <w:bCs/>
          <w:szCs w:val="24"/>
          <w:u w:val="single"/>
        </w:rPr>
        <w:br w:type="page"/>
      </w:r>
    </w:p>
    <w:p w:rsidR="00B91E72" w:rsidRPr="00314C47" w:rsidRDefault="00B91E72" w:rsidP="00B91E72">
      <w:pPr>
        <w:pStyle w:val="Szvegtrzs"/>
        <w:pageBreakBefore/>
        <w:jc w:val="center"/>
        <w:rPr>
          <w:b/>
          <w:bCs/>
          <w:szCs w:val="24"/>
          <w:u w:val="single"/>
        </w:rPr>
      </w:pPr>
      <w:r w:rsidRPr="00314C47">
        <w:rPr>
          <w:b/>
          <w:bCs/>
          <w:szCs w:val="24"/>
          <w:u w:val="single"/>
        </w:rPr>
        <w:lastRenderedPageBreak/>
        <w:t>Határozat-tervezet</w:t>
      </w:r>
    </w:p>
    <w:p w:rsidR="00B91E72" w:rsidRPr="00314C47" w:rsidRDefault="00B91E72" w:rsidP="00B91E72">
      <w:pPr>
        <w:pStyle w:val="Szvegtrzs"/>
        <w:ind w:left="14"/>
        <w:rPr>
          <w:b/>
          <w:bCs/>
          <w:szCs w:val="24"/>
        </w:rPr>
      </w:pPr>
      <w:r w:rsidRPr="00314C47">
        <w:rPr>
          <w:b/>
          <w:bCs/>
          <w:szCs w:val="24"/>
        </w:rPr>
        <w:t>Kecskemét Megyei Jogú Város Önkormányzata Közgyűlése</w:t>
      </w:r>
    </w:p>
    <w:p w:rsidR="00BF6DA6" w:rsidRPr="00314C47" w:rsidRDefault="00B91E72" w:rsidP="00BF6DA6">
      <w:pPr>
        <w:ind w:left="14"/>
        <w:jc w:val="both"/>
        <w:rPr>
          <w:rFonts w:eastAsia="Arial3" w:cs="Times New Roman"/>
          <w:b/>
          <w:bCs/>
          <w:color w:val="000000"/>
          <w:szCs w:val="24"/>
        </w:rPr>
      </w:pPr>
      <w:r w:rsidRPr="00314C47">
        <w:rPr>
          <w:rFonts w:cs="Times New Roman"/>
          <w:b/>
          <w:szCs w:val="24"/>
          <w:u w:val="single"/>
        </w:rPr>
        <w:t>…/201</w:t>
      </w:r>
      <w:r w:rsidR="00070886" w:rsidRPr="00314C47">
        <w:rPr>
          <w:rFonts w:cs="Times New Roman"/>
          <w:b/>
          <w:szCs w:val="24"/>
          <w:u w:val="single"/>
        </w:rPr>
        <w:t>7</w:t>
      </w:r>
      <w:r w:rsidRPr="00314C47">
        <w:rPr>
          <w:rFonts w:cs="Times New Roman"/>
          <w:b/>
          <w:szCs w:val="24"/>
          <w:u w:val="single"/>
        </w:rPr>
        <w:t>. (</w:t>
      </w:r>
      <w:r w:rsidR="006A3EC1">
        <w:rPr>
          <w:rFonts w:cs="Times New Roman"/>
          <w:b/>
          <w:szCs w:val="24"/>
          <w:u w:val="single"/>
        </w:rPr>
        <w:t>XII</w:t>
      </w:r>
      <w:r w:rsidRPr="00314C47">
        <w:rPr>
          <w:rFonts w:cs="Times New Roman"/>
          <w:b/>
          <w:szCs w:val="24"/>
          <w:u w:val="single"/>
        </w:rPr>
        <w:t>.</w:t>
      </w:r>
      <w:r w:rsidR="006A3EC1">
        <w:rPr>
          <w:rFonts w:cs="Times New Roman"/>
          <w:b/>
          <w:szCs w:val="24"/>
          <w:u w:val="single"/>
        </w:rPr>
        <w:t>14</w:t>
      </w:r>
      <w:r w:rsidRPr="00314C47">
        <w:rPr>
          <w:rFonts w:cs="Times New Roman"/>
          <w:b/>
          <w:szCs w:val="24"/>
          <w:u w:val="single"/>
        </w:rPr>
        <w:t>.) határozata</w:t>
      </w:r>
      <w:r w:rsidRPr="00314C47">
        <w:rPr>
          <w:rFonts w:eastAsia="Arial3" w:cs="Times New Roman"/>
          <w:b/>
          <w:bCs/>
          <w:color w:val="000000"/>
          <w:szCs w:val="24"/>
        </w:rPr>
        <w:t xml:space="preserve"> </w:t>
      </w:r>
    </w:p>
    <w:p w:rsidR="00BF6DA6" w:rsidRPr="00314C47" w:rsidRDefault="00BF6DA6" w:rsidP="00BF6DA6">
      <w:pPr>
        <w:ind w:left="14"/>
        <w:jc w:val="both"/>
        <w:rPr>
          <w:rFonts w:eastAsia="Arial3" w:cs="Times New Roman"/>
          <w:b/>
          <w:bCs/>
          <w:color w:val="000000"/>
          <w:szCs w:val="24"/>
        </w:rPr>
      </w:pPr>
      <w:r w:rsidRPr="00314C47">
        <w:rPr>
          <w:rFonts w:eastAsia="Times New Roman" w:cs="Times New Roman"/>
          <w:b/>
          <w:szCs w:val="24"/>
        </w:rPr>
        <w:t>Az egykori Rudolf laktanya egyes utódingatlanainak hasznosításával kapcsolatos döntések</w:t>
      </w:r>
      <w:r w:rsidRPr="00314C47">
        <w:rPr>
          <w:rFonts w:cs="Times New Roman"/>
          <w:szCs w:val="24"/>
        </w:rPr>
        <w:t xml:space="preserve"> </w:t>
      </w:r>
    </w:p>
    <w:p w:rsidR="00B91E72" w:rsidRPr="00314C47" w:rsidRDefault="00B91E72" w:rsidP="00CC7A20">
      <w:pPr>
        <w:pStyle w:val="lfej"/>
        <w:tabs>
          <w:tab w:val="clear" w:pos="4536"/>
          <w:tab w:val="clear" w:pos="9072"/>
        </w:tabs>
        <w:spacing w:before="120" w:after="120" w:line="100" w:lineRule="atLeast"/>
        <w:ind w:left="11"/>
        <w:jc w:val="both"/>
        <w:rPr>
          <w:szCs w:val="24"/>
        </w:rPr>
      </w:pPr>
      <w:r w:rsidRPr="00314C47">
        <w:rPr>
          <w:szCs w:val="24"/>
        </w:rPr>
        <w:t xml:space="preserve">Kecskemét Megyei Jogú Város Közgyűlése megtárgyalta </w:t>
      </w:r>
      <w:r w:rsidR="00913641" w:rsidRPr="00314C47">
        <w:rPr>
          <w:szCs w:val="24"/>
        </w:rPr>
        <w:t>Dr. Szeberényi Gyula Tamás</w:t>
      </w:r>
      <w:r w:rsidRPr="00314C47">
        <w:rPr>
          <w:szCs w:val="24"/>
        </w:rPr>
        <w:t xml:space="preserve"> </w:t>
      </w:r>
      <w:r w:rsidR="00ED1FC8" w:rsidRPr="00314C47">
        <w:rPr>
          <w:szCs w:val="24"/>
        </w:rPr>
        <w:t>al</w:t>
      </w:r>
      <w:r w:rsidRPr="00314C47">
        <w:rPr>
          <w:szCs w:val="24"/>
        </w:rPr>
        <w:t xml:space="preserve">polgármester </w:t>
      </w:r>
      <w:r w:rsidR="00383410" w:rsidRPr="00314C47">
        <w:rPr>
          <w:szCs w:val="24"/>
        </w:rPr>
        <w:t>8099-</w:t>
      </w:r>
      <w:r w:rsidR="00C631E7">
        <w:rPr>
          <w:szCs w:val="24"/>
        </w:rPr>
        <w:t>40</w:t>
      </w:r>
      <w:r w:rsidR="00070886" w:rsidRPr="00314C47">
        <w:rPr>
          <w:szCs w:val="24"/>
        </w:rPr>
        <w:t>/2017.</w:t>
      </w:r>
      <w:r w:rsidRPr="00314C47">
        <w:rPr>
          <w:b/>
          <w:bCs/>
          <w:szCs w:val="24"/>
        </w:rPr>
        <w:t xml:space="preserve"> </w:t>
      </w:r>
      <w:r w:rsidRPr="00314C47">
        <w:rPr>
          <w:szCs w:val="24"/>
        </w:rPr>
        <w:t>számú előterjesztését és az alábbi döntést hozta:</w:t>
      </w:r>
    </w:p>
    <w:p w:rsidR="00B91E72" w:rsidRPr="00314C47" w:rsidRDefault="00B91E72" w:rsidP="00CC7A20">
      <w:pPr>
        <w:widowControl w:val="0"/>
        <w:jc w:val="both"/>
        <w:rPr>
          <w:rFonts w:cs="Times New Roman"/>
          <w:b/>
          <w:szCs w:val="24"/>
        </w:rPr>
      </w:pPr>
    </w:p>
    <w:p w:rsidR="00FD6DD0" w:rsidRPr="00314C47" w:rsidRDefault="00FD6DD0" w:rsidP="00CC7A20">
      <w:pPr>
        <w:widowControl w:val="0"/>
        <w:jc w:val="both"/>
        <w:rPr>
          <w:rFonts w:cs="Times New Roman"/>
          <w:b/>
          <w:szCs w:val="24"/>
        </w:rPr>
      </w:pPr>
      <w:r w:rsidRPr="00314C47">
        <w:rPr>
          <w:rFonts w:cs="Times New Roman"/>
          <w:b/>
          <w:szCs w:val="24"/>
        </w:rPr>
        <w:t>I.</w:t>
      </w:r>
    </w:p>
    <w:p w:rsidR="00AC31FD" w:rsidRPr="00314C47" w:rsidRDefault="00AC31FD" w:rsidP="00296E06">
      <w:pPr>
        <w:widowControl w:val="0"/>
        <w:numPr>
          <w:ilvl w:val="0"/>
          <w:numId w:val="5"/>
        </w:numPr>
        <w:spacing w:before="60" w:after="60"/>
        <w:ind w:left="641" w:hanging="357"/>
        <w:jc w:val="both"/>
        <w:rPr>
          <w:rFonts w:cs="Times New Roman"/>
          <w:szCs w:val="24"/>
        </w:rPr>
      </w:pPr>
      <w:r w:rsidRPr="00314C47">
        <w:rPr>
          <w:rFonts w:cs="Times New Roman"/>
          <w:szCs w:val="24"/>
        </w:rPr>
        <w:t xml:space="preserve">A közgyűlés a Kecskemét Megyei Jogú Város Önkormányzata Közgyűlése </w:t>
      </w:r>
      <w:r w:rsidR="00216F9E" w:rsidRPr="00314C47">
        <w:rPr>
          <w:rFonts w:cs="Times New Roman"/>
          <w:szCs w:val="24"/>
        </w:rPr>
        <w:t xml:space="preserve">151/2017. (VI.22.) </w:t>
      </w:r>
      <w:r w:rsidRPr="00314C47">
        <w:rPr>
          <w:rFonts w:cs="Times New Roman"/>
          <w:szCs w:val="24"/>
        </w:rPr>
        <w:t xml:space="preserve">határozatával a </w:t>
      </w:r>
      <w:r w:rsidRPr="00314C47">
        <w:rPr>
          <w:rFonts w:cs="Times New Roman"/>
          <w:bCs/>
          <w:szCs w:val="24"/>
        </w:rPr>
        <w:t>kecskeméti 10208/5 hrsz-ú, természetben Kecskemét, Izsáki út 3. szám alatt található – volt Rudolf laktanya részeként, „beteg lovak istállója” néven ismert – ingatlanrész</w:t>
      </w:r>
      <w:r w:rsidRPr="00314C47">
        <w:rPr>
          <w:rFonts w:cs="Times New Roman"/>
          <w:szCs w:val="24"/>
        </w:rPr>
        <w:t xml:space="preserve"> hasznosítása érdekében kiírt nyilvános, többfordulós pályázatot</w:t>
      </w:r>
      <w:r w:rsidRPr="00314C47">
        <w:rPr>
          <w:rFonts w:cs="Times New Roman"/>
          <w:b/>
          <w:szCs w:val="24"/>
        </w:rPr>
        <w:t xml:space="preserve"> </w:t>
      </w:r>
      <w:r w:rsidR="007B5174" w:rsidRPr="007B5174">
        <w:rPr>
          <w:rFonts w:cs="Times New Roman"/>
          <w:szCs w:val="24"/>
        </w:rPr>
        <w:t>érvényes ajánlat hiányában</w:t>
      </w:r>
      <w:r w:rsidR="007B5174">
        <w:rPr>
          <w:rFonts w:cs="Times New Roman"/>
          <w:b/>
          <w:szCs w:val="24"/>
        </w:rPr>
        <w:t xml:space="preserve"> </w:t>
      </w:r>
      <w:r w:rsidR="00CC7A20" w:rsidRPr="00314C47">
        <w:rPr>
          <w:rFonts w:cs="Times New Roman"/>
          <w:bCs/>
          <w:szCs w:val="24"/>
        </w:rPr>
        <w:t>eredménytelenné nyilvánítja.</w:t>
      </w:r>
    </w:p>
    <w:p w:rsidR="006750AA" w:rsidRDefault="00AC31FD" w:rsidP="00296E06">
      <w:pPr>
        <w:pStyle w:val="Listaszerbekezds"/>
        <w:widowControl w:val="0"/>
        <w:numPr>
          <w:ilvl w:val="0"/>
          <w:numId w:val="5"/>
        </w:numPr>
        <w:spacing w:before="60" w:after="60"/>
        <w:jc w:val="both"/>
        <w:rPr>
          <w:sz w:val="24"/>
          <w:szCs w:val="24"/>
        </w:rPr>
      </w:pPr>
      <w:r w:rsidRPr="00296E06">
        <w:rPr>
          <w:sz w:val="24"/>
          <w:szCs w:val="24"/>
        </w:rPr>
        <w:t xml:space="preserve">A közgyűlés úgy dönt, hogy </w:t>
      </w:r>
      <w:r w:rsidR="00CC7A20" w:rsidRPr="00296E06">
        <w:rPr>
          <w:sz w:val="24"/>
          <w:szCs w:val="24"/>
        </w:rPr>
        <w:t xml:space="preserve">az 1. pont szerinti ingatlanrész hasznosítása érdekében </w:t>
      </w:r>
      <w:r w:rsidR="006750AA" w:rsidRPr="00296E06">
        <w:rPr>
          <w:sz w:val="24"/>
          <w:szCs w:val="24"/>
        </w:rPr>
        <w:t>jele</w:t>
      </w:r>
      <w:r w:rsidR="00EB21E5">
        <w:rPr>
          <w:sz w:val="24"/>
          <w:szCs w:val="24"/>
        </w:rPr>
        <w:t>nleg újabb pályázatot nem ír ki.</w:t>
      </w:r>
    </w:p>
    <w:p w:rsidR="00EB21E5" w:rsidRPr="00EB21E5" w:rsidRDefault="00EB21E5" w:rsidP="00296E06">
      <w:pPr>
        <w:pStyle w:val="Listaszerbekezds"/>
        <w:widowControl w:val="0"/>
        <w:numPr>
          <w:ilvl w:val="0"/>
          <w:numId w:val="5"/>
        </w:numPr>
        <w:spacing w:before="60" w:after="60"/>
        <w:jc w:val="both"/>
        <w:rPr>
          <w:sz w:val="24"/>
          <w:szCs w:val="24"/>
        </w:rPr>
      </w:pPr>
      <w:r w:rsidRPr="00EB21E5">
        <w:rPr>
          <w:sz w:val="24"/>
          <w:szCs w:val="24"/>
        </w:rPr>
        <w:t>A közgyűlés felkéri Dr. Szeberényi Gyula Tamás alpolgármestert, hogy a döntésről tájékoztassa az 1. pont szerinti pályázatra ajánlatot benyújtó pályázókat.</w:t>
      </w:r>
    </w:p>
    <w:p w:rsidR="00AC31FD" w:rsidRPr="00314C47" w:rsidRDefault="00AC31FD" w:rsidP="00296E06">
      <w:pPr>
        <w:pStyle w:val="lfej"/>
        <w:tabs>
          <w:tab w:val="clear" w:pos="4536"/>
          <w:tab w:val="clear" w:pos="9072"/>
        </w:tabs>
        <w:spacing w:before="120" w:after="60" w:line="100" w:lineRule="atLeast"/>
        <w:ind w:left="641"/>
        <w:jc w:val="both"/>
        <w:rPr>
          <w:szCs w:val="24"/>
        </w:rPr>
      </w:pPr>
      <w:r w:rsidRPr="00314C47">
        <w:rPr>
          <w:szCs w:val="24"/>
        </w:rPr>
        <w:t>Határidő: azonnal</w:t>
      </w:r>
    </w:p>
    <w:p w:rsidR="00AC31FD" w:rsidRPr="00314C47" w:rsidRDefault="00AC31FD" w:rsidP="00C631E7">
      <w:pPr>
        <w:widowControl w:val="0"/>
        <w:spacing w:before="60" w:after="60"/>
        <w:ind w:left="641"/>
        <w:jc w:val="both"/>
        <w:rPr>
          <w:rFonts w:cs="Times New Roman"/>
          <w:szCs w:val="24"/>
        </w:rPr>
      </w:pPr>
      <w:r w:rsidRPr="00314C47">
        <w:rPr>
          <w:rFonts w:cs="Times New Roman"/>
          <w:szCs w:val="24"/>
        </w:rPr>
        <w:t>Felelős: Dr. Szeberényi Gyula Tamás alpolgármester</w:t>
      </w:r>
    </w:p>
    <w:p w:rsidR="003426CA" w:rsidRPr="00314C47" w:rsidRDefault="003426CA" w:rsidP="00C631E7">
      <w:pPr>
        <w:widowControl w:val="0"/>
        <w:spacing w:before="60" w:after="60"/>
        <w:ind w:left="641"/>
        <w:jc w:val="both"/>
        <w:rPr>
          <w:rFonts w:cs="Times New Roman"/>
          <w:szCs w:val="24"/>
        </w:rPr>
      </w:pPr>
    </w:p>
    <w:p w:rsidR="003426CA" w:rsidRPr="00314C47" w:rsidRDefault="003426CA" w:rsidP="00C631E7">
      <w:pPr>
        <w:widowControl w:val="0"/>
        <w:spacing w:before="60" w:after="60"/>
        <w:jc w:val="both"/>
        <w:rPr>
          <w:rFonts w:cs="Times New Roman"/>
          <w:b/>
          <w:szCs w:val="24"/>
        </w:rPr>
      </w:pPr>
      <w:r w:rsidRPr="00314C47">
        <w:rPr>
          <w:rFonts w:cs="Times New Roman"/>
          <w:b/>
          <w:szCs w:val="24"/>
        </w:rPr>
        <w:t>II.</w:t>
      </w:r>
    </w:p>
    <w:p w:rsidR="00FC6B3A" w:rsidRPr="00FC6B3A" w:rsidRDefault="003426CA" w:rsidP="00C631E7">
      <w:pPr>
        <w:pStyle w:val="Listaszerbekezds"/>
        <w:widowControl w:val="0"/>
        <w:numPr>
          <w:ilvl w:val="0"/>
          <w:numId w:val="19"/>
        </w:numPr>
        <w:spacing w:before="60" w:after="60"/>
        <w:ind w:left="641"/>
        <w:jc w:val="both"/>
        <w:rPr>
          <w:sz w:val="24"/>
          <w:szCs w:val="24"/>
        </w:rPr>
      </w:pPr>
      <w:r w:rsidRPr="00FC6B3A">
        <w:rPr>
          <w:sz w:val="24"/>
          <w:szCs w:val="24"/>
        </w:rPr>
        <w:t>A közgyűlés</w:t>
      </w:r>
      <w:r w:rsidR="00FC6B3A" w:rsidRPr="00FC6B3A">
        <w:rPr>
          <w:sz w:val="24"/>
          <w:szCs w:val="24"/>
        </w:rPr>
        <w:t xml:space="preserve"> a</w:t>
      </w:r>
      <w:r w:rsidRPr="00FC6B3A">
        <w:rPr>
          <w:sz w:val="24"/>
          <w:szCs w:val="24"/>
        </w:rPr>
        <w:t xml:space="preserve"> Kecskemét Megyei Jogú Város Önkormányzata Közgyűlése 151/2017. (VI.22.) határozatával a kecskeméti 10208/5 hrsz-ú, Kecskemét, Izsáki út 3. szám alatti ingatlan egyes ingatlanrészeinek hasznosítása érdekében kiírt nyilvános, </w:t>
      </w:r>
      <w:r w:rsidR="0014664F" w:rsidRPr="00FC6B3A">
        <w:rPr>
          <w:sz w:val="24"/>
          <w:szCs w:val="24"/>
        </w:rPr>
        <w:t>többfordulós</w:t>
      </w:r>
      <w:r w:rsidRPr="00FC6B3A">
        <w:rPr>
          <w:sz w:val="24"/>
          <w:szCs w:val="24"/>
        </w:rPr>
        <w:t xml:space="preserve"> pályázatot</w:t>
      </w:r>
      <w:r w:rsidR="00FC6B3A" w:rsidRPr="00FC6B3A">
        <w:rPr>
          <w:sz w:val="24"/>
          <w:szCs w:val="24"/>
        </w:rPr>
        <w:t xml:space="preserve"> a mellékelt helyszínrajzon jelölt </w:t>
      </w:r>
      <w:r w:rsidR="00FC6B3A" w:rsidRPr="00FC6B3A">
        <w:rPr>
          <w:rFonts w:cs="Arial"/>
          <w:sz w:val="24"/>
          <w:szCs w:val="24"/>
        </w:rPr>
        <w:t>6. számú felépítmény és a hozzá tartozó földrészlet vonatkozásában eredményessé nyilvánítja és megállapítja, hogy a pályázat nyertese</w:t>
      </w:r>
      <w:r w:rsidR="009D722B">
        <w:rPr>
          <w:rFonts w:cs="Arial"/>
          <w:sz w:val="24"/>
          <w:szCs w:val="24"/>
        </w:rPr>
        <w:t>i</w:t>
      </w:r>
      <w:r w:rsidR="00FC6B3A" w:rsidRPr="00FC6B3A">
        <w:rPr>
          <w:rFonts w:cs="Arial"/>
          <w:sz w:val="24"/>
          <w:szCs w:val="24"/>
        </w:rPr>
        <w:t xml:space="preserve"> TVG-INVEST Kft. és </w:t>
      </w:r>
      <w:proofErr w:type="spellStart"/>
      <w:r w:rsidR="00FC6B3A" w:rsidRPr="00FC6B3A">
        <w:rPr>
          <w:rFonts w:cs="Arial"/>
          <w:sz w:val="24"/>
          <w:szCs w:val="24"/>
        </w:rPr>
        <w:t>NaNiNo</w:t>
      </w:r>
      <w:proofErr w:type="spellEnd"/>
      <w:r w:rsidR="00FC6B3A" w:rsidRPr="00FC6B3A">
        <w:rPr>
          <w:rFonts w:cs="Arial"/>
          <w:sz w:val="24"/>
          <w:szCs w:val="24"/>
        </w:rPr>
        <w:t xml:space="preserve"> Kft. együttes pályázó</w:t>
      </w:r>
      <w:r w:rsidR="00FC6B3A">
        <w:rPr>
          <w:rFonts w:cs="Arial"/>
          <w:sz w:val="24"/>
          <w:szCs w:val="24"/>
        </w:rPr>
        <w:t>k</w:t>
      </w:r>
      <w:r w:rsidR="00FC6B3A" w:rsidRPr="00FC6B3A">
        <w:rPr>
          <w:rFonts w:cs="Arial"/>
          <w:sz w:val="24"/>
          <w:szCs w:val="24"/>
        </w:rPr>
        <w:t>.</w:t>
      </w:r>
    </w:p>
    <w:p w:rsidR="00FC6B3A" w:rsidRPr="000F5025" w:rsidRDefault="00FC6B3A" w:rsidP="00C631E7">
      <w:pPr>
        <w:pStyle w:val="Listaszerbekezds"/>
        <w:widowControl w:val="0"/>
        <w:numPr>
          <w:ilvl w:val="0"/>
          <w:numId w:val="19"/>
        </w:numPr>
        <w:spacing w:before="60" w:after="60"/>
        <w:ind w:left="641"/>
        <w:jc w:val="both"/>
        <w:rPr>
          <w:sz w:val="24"/>
          <w:szCs w:val="24"/>
        </w:rPr>
      </w:pPr>
      <w:r w:rsidRPr="000F5025">
        <w:rPr>
          <w:sz w:val="24"/>
          <w:szCs w:val="24"/>
        </w:rPr>
        <w:t>A közgyűlés úgy dönt, hogy az</w:t>
      </w:r>
      <w:r w:rsidR="000F5025">
        <w:rPr>
          <w:sz w:val="24"/>
          <w:szCs w:val="24"/>
        </w:rPr>
        <w:t xml:space="preserve"> önkormányzat az</w:t>
      </w:r>
      <w:r w:rsidRPr="000F5025">
        <w:rPr>
          <w:sz w:val="24"/>
          <w:szCs w:val="24"/>
        </w:rPr>
        <w:t xml:space="preserve"> 1.) pont szerinti nyertes pályázókkal adásvételi és földhasználati szerződést köt</w:t>
      </w:r>
      <w:r w:rsidRPr="000F5025">
        <w:rPr>
          <w:b/>
          <w:sz w:val="24"/>
          <w:szCs w:val="24"/>
        </w:rPr>
        <w:t xml:space="preserve"> </w:t>
      </w:r>
      <w:r w:rsidRPr="000F5025">
        <w:rPr>
          <w:sz w:val="24"/>
          <w:szCs w:val="24"/>
        </w:rPr>
        <w:t>összesen bruttó 23.300.000,- Ft értéken</w:t>
      </w:r>
      <w:r w:rsidR="000F5025" w:rsidRPr="000F5025">
        <w:rPr>
          <w:sz w:val="24"/>
          <w:szCs w:val="24"/>
        </w:rPr>
        <w:t>, a felépítmény tulajdonjoga tekintetében bruttó 9.100.000,- Ft, a földterület használati joga tekintetében bruttó 14.200.000,- Ft ellenérték megállapítása mellett.</w:t>
      </w:r>
    </w:p>
    <w:p w:rsidR="00C631E7" w:rsidRPr="00FC6B3A" w:rsidRDefault="00FC6B3A" w:rsidP="00C631E7">
      <w:pPr>
        <w:pStyle w:val="Listaszerbekezds"/>
        <w:widowControl w:val="0"/>
        <w:numPr>
          <w:ilvl w:val="0"/>
          <w:numId w:val="19"/>
        </w:numPr>
        <w:spacing w:before="60" w:after="60"/>
        <w:ind w:left="641"/>
        <w:jc w:val="both"/>
        <w:rPr>
          <w:sz w:val="24"/>
          <w:szCs w:val="24"/>
        </w:rPr>
      </w:pPr>
      <w:r w:rsidRPr="00FC6B3A">
        <w:rPr>
          <w:sz w:val="24"/>
          <w:szCs w:val="24"/>
        </w:rPr>
        <w:t xml:space="preserve">A közgyűlés felkéri Szemereyné Pataki Klaudia polgármestert a 2.) pont szerinti szerződés aláírására. </w:t>
      </w:r>
    </w:p>
    <w:p w:rsidR="00EB21E5" w:rsidRDefault="0014664F" w:rsidP="00EB21E5">
      <w:pPr>
        <w:pStyle w:val="Listaszerbekezds"/>
        <w:widowControl w:val="0"/>
        <w:numPr>
          <w:ilvl w:val="0"/>
          <w:numId w:val="19"/>
        </w:numPr>
        <w:spacing w:before="60" w:after="60"/>
        <w:ind w:left="641"/>
        <w:jc w:val="both"/>
        <w:rPr>
          <w:sz w:val="24"/>
          <w:szCs w:val="24"/>
        </w:rPr>
      </w:pPr>
      <w:r w:rsidRPr="00C631E7">
        <w:rPr>
          <w:sz w:val="24"/>
          <w:szCs w:val="24"/>
        </w:rPr>
        <w:t>A közgyűlés úgy dönt továbbá, hogy a kecskeméti 10208/5 hrsz-ú, Kecskemét, Izsáki út 3. szám alatti, volt Rudolf laktanya</w:t>
      </w:r>
      <w:r w:rsidR="00380927">
        <w:rPr>
          <w:sz w:val="24"/>
          <w:szCs w:val="24"/>
        </w:rPr>
        <w:t xml:space="preserve"> területén található</w:t>
      </w:r>
      <w:r w:rsidRPr="00C631E7">
        <w:rPr>
          <w:sz w:val="24"/>
          <w:szCs w:val="24"/>
        </w:rPr>
        <w:t xml:space="preserve"> </w:t>
      </w:r>
      <w:r w:rsidR="00FC6B3A">
        <w:rPr>
          <w:sz w:val="24"/>
          <w:szCs w:val="24"/>
        </w:rPr>
        <w:t xml:space="preserve">további </w:t>
      </w:r>
      <w:r w:rsidR="00380927" w:rsidRPr="00380927">
        <w:rPr>
          <w:sz w:val="24"/>
          <w:szCs w:val="24"/>
        </w:rPr>
        <w:t>műemléki istálló és lovarda épület, valamint az ingatlan északi részén található fejlesztési terület</w:t>
      </w:r>
      <w:r w:rsidR="00380927" w:rsidRPr="00314C47">
        <w:rPr>
          <w:b/>
          <w:sz w:val="24"/>
          <w:szCs w:val="24"/>
        </w:rPr>
        <w:t xml:space="preserve"> </w:t>
      </w:r>
      <w:r w:rsidRPr="00C631E7">
        <w:rPr>
          <w:sz w:val="24"/>
          <w:szCs w:val="24"/>
        </w:rPr>
        <w:t xml:space="preserve">hasznosítására </w:t>
      </w:r>
      <w:r w:rsidR="006A3EC1">
        <w:rPr>
          <w:sz w:val="24"/>
          <w:szCs w:val="24"/>
        </w:rPr>
        <w:t>jelenleg újabb pályázatot nem ír ki.</w:t>
      </w:r>
    </w:p>
    <w:p w:rsidR="0014664F" w:rsidRPr="00EB21E5" w:rsidRDefault="0014664F" w:rsidP="00EB21E5">
      <w:pPr>
        <w:pStyle w:val="Listaszerbekezds"/>
        <w:widowControl w:val="0"/>
        <w:spacing w:before="60" w:after="60"/>
        <w:ind w:left="641"/>
        <w:jc w:val="both"/>
        <w:rPr>
          <w:sz w:val="24"/>
          <w:szCs w:val="24"/>
        </w:rPr>
      </w:pPr>
      <w:r w:rsidRPr="00EB21E5">
        <w:rPr>
          <w:sz w:val="24"/>
          <w:szCs w:val="24"/>
        </w:rPr>
        <w:t xml:space="preserve">Határidő: </w:t>
      </w:r>
      <w:r w:rsidR="000F5025">
        <w:rPr>
          <w:sz w:val="24"/>
          <w:szCs w:val="24"/>
        </w:rPr>
        <w:t>értelemszerűen</w:t>
      </w:r>
    </w:p>
    <w:p w:rsidR="0014664F" w:rsidRPr="00314C47" w:rsidRDefault="0014664F" w:rsidP="00925EAF">
      <w:pPr>
        <w:widowControl w:val="0"/>
        <w:spacing w:before="60" w:after="60"/>
        <w:ind w:firstLine="641"/>
        <w:jc w:val="both"/>
        <w:rPr>
          <w:rFonts w:cs="Times New Roman"/>
          <w:szCs w:val="24"/>
        </w:rPr>
      </w:pPr>
      <w:r w:rsidRPr="00314C47">
        <w:rPr>
          <w:rFonts w:cs="Times New Roman"/>
          <w:szCs w:val="24"/>
        </w:rPr>
        <w:t xml:space="preserve">Felelős: </w:t>
      </w:r>
      <w:r w:rsidR="000F5025">
        <w:rPr>
          <w:rFonts w:cs="Times New Roman"/>
          <w:szCs w:val="24"/>
        </w:rPr>
        <w:t xml:space="preserve">Szemereyné Pataki Klaudia </w:t>
      </w:r>
      <w:r w:rsidRPr="00314C47">
        <w:rPr>
          <w:rFonts w:cs="Times New Roman"/>
          <w:szCs w:val="24"/>
        </w:rPr>
        <w:t>polgármester</w:t>
      </w:r>
    </w:p>
    <w:p w:rsidR="00FD6DD0" w:rsidRPr="00314C47" w:rsidRDefault="00FD6DD0" w:rsidP="00FD6DD0">
      <w:pPr>
        <w:widowControl w:val="0"/>
        <w:spacing w:before="60" w:after="60"/>
        <w:ind w:left="641"/>
        <w:jc w:val="both"/>
        <w:rPr>
          <w:rFonts w:cs="Times New Roman"/>
          <w:szCs w:val="24"/>
        </w:rPr>
      </w:pPr>
    </w:p>
    <w:p w:rsidR="00FD6DD0" w:rsidRPr="00314C47" w:rsidRDefault="00FD6DD0" w:rsidP="00FD6DD0">
      <w:pPr>
        <w:widowControl w:val="0"/>
        <w:spacing w:before="60" w:after="60"/>
        <w:ind w:left="641" w:hanging="357"/>
        <w:jc w:val="both"/>
        <w:rPr>
          <w:rFonts w:cs="Times New Roman"/>
          <w:szCs w:val="24"/>
        </w:rPr>
      </w:pPr>
    </w:p>
    <w:p w:rsidR="00AC31FD" w:rsidRPr="00314C47" w:rsidRDefault="00AC31FD" w:rsidP="00CC7A20">
      <w:pPr>
        <w:widowControl w:val="0"/>
        <w:spacing w:before="60" w:after="60"/>
        <w:jc w:val="both"/>
        <w:rPr>
          <w:rFonts w:cs="Times New Roman"/>
          <w:b/>
          <w:szCs w:val="24"/>
        </w:rPr>
      </w:pPr>
    </w:p>
    <w:sectPr w:rsidR="00AC31FD" w:rsidRPr="00314C47" w:rsidSect="00117167">
      <w:footerReference w:type="default" r:id="rId9"/>
      <w:footerReference w:type="first" r:id="rId10"/>
      <w:pgSz w:w="11906" w:h="16838"/>
      <w:pgMar w:top="851" w:right="991" w:bottom="851" w:left="993"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3A" w:rsidRDefault="00FC6B3A" w:rsidP="000233C2">
      <w:r>
        <w:separator/>
      </w:r>
    </w:p>
  </w:endnote>
  <w:endnote w:type="continuationSeparator" w:id="0">
    <w:p w:rsidR="00FC6B3A" w:rsidRDefault="00FC6B3A" w:rsidP="000233C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Times-Roman">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3">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494174"/>
      <w:docPartObj>
        <w:docPartGallery w:val="Page Numbers (Bottom of Page)"/>
        <w:docPartUnique/>
      </w:docPartObj>
    </w:sdtPr>
    <w:sdtContent>
      <w:p w:rsidR="00FC6B3A" w:rsidRDefault="00A71564">
        <w:pPr>
          <w:pStyle w:val="llb"/>
          <w:jc w:val="center"/>
        </w:pPr>
        <w:fldSimple w:instr="PAGE   \* MERGEFORMAT">
          <w:r w:rsidR="00853E47">
            <w:rPr>
              <w:noProof/>
            </w:rPr>
            <w:t>3</w:t>
          </w:r>
        </w:fldSimple>
      </w:p>
    </w:sdtContent>
  </w:sdt>
  <w:p w:rsidR="00FC6B3A" w:rsidRDefault="00FC6B3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3A" w:rsidRDefault="00FC6B3A">
    <w:pPr>
      <w:pStyle w:val="llb"/>
      <w:jc w:val="center"/>
    </w:pPr>
  </w:p>
  <w:p w:rsidR="00FC6B3A" w:rsidRDefault="00FC6B3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3A" w:rsidRDefault="00FC6B3A" w:rsidP="000233C2">
      <w:r>
        <w:separator/>
      </w:r>
    </w:p>
  </w:footnote>
  <w:footnote w:type="continuationSeparator" w:id="0">
    <w:p w:rsidR="00FC6B3A" w:rsidRDefault="00FC6B3A" w:rsidP="00023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AE03B0"/>
    <w:multiLevelType w:val="hybridMultilevel"/>
    <w:tmpl w:val="0396EA08"/>
    <w:lvl w:ilvl="0" w:tplc="5DD4E4CC">
      <w:start w:val="1"/>
      <w:numFmt w:val="decimal"/>
      <w:lvlText w:val="%1.)"/>
      <w:lvlJc w:val="left"/>
      <w:pPr>
        <w:ind w:left="643" w:hanging="360"/>
      </w:pPr>
      <w:rPr>
        <w:rFonts w:cs="Times New Roman"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
    <w:nsid w:val="0BE742A8"/>
    <w:multiLevelType w:val="hybridMultilevel"/>
    <w:tmpl w:val="9A36A300"/>
    <w:lvl w:ilvl="0" w:tplc="A25E787E">
      <w:start w:val="1"/>
      <w:numFmt w:val="upperLetter"/>
      <w:lvlText w:val="%1."/>
      <w:lvlJc w:val="left"/>
      <w:pPr>
        <w:ind w:left="720" w:hanging="360"/>
      </w:pPr>
      <w:rPr>
        <w:rFonts w:ascii="Times New Roman" w:hAnsi="Times New Roman" w:cs="Times New Roman" w:hint="default"/>
        <w:b/>
      </w:rPr>
    </w:lvl>
    <w:lvl w:ilvl="1" w:tplc="18A03164" w:tentative="1">
      <w:start w:val="1"/>
      <w:numFmt w:val="lowerLetter"/>
      <w:lvlText w:val="%2."/>
      <w:lvlJc w:val="left"/>
      <w:pPr>
        <w:ind w:left="1440" w:hanging="360"/>
      </w:pPr>
    </w:lvl>
    <w:lvl w:ilvl="2" w:tplc="34E21BD2" w:tentative="1">
      <w:start w:val="1"/>
      <w:numFmt w:val="lowerRoman"/>
      <w:lvlText w:val="%3."/>
      <w:lvlJc w:val="right"/>
      <w:pPr>
        <w:ind w:left="2160" w:hanging="180"/>
      </w:pPr>
    </w:lvl>
    <w:lvl w:ilvl="3" w:tplc="8AF0AED4" w:tentative="1">
      <w:start w:val="1"/>
      <w:numFmt w:val="decimal"/>
      <w:lvlText w:val="%4."/>
      <w:lvlJc w:val="left"/>
      <w:pPr>
        <w:ind w:left="2880" w:hanging="360"/>
      </w:pPr>
    </w:lvl>
    <w:lvl w:ilvl="4" w:tplc="7AF81274" w:tentative="1">
      <w:start w:val="1"/>
      <w:numFmt w:val="lowerLetter"/>
      <w:lvlText w:val="%5."/>
      <w:lvlJc w:val="left"/>
      <w:pPr>
        <w:ind w:left="3600" w:hanging="360"/>
      </w:pPr>
    </w:lvl>
    <w:lvl w:ilvl="5" w:tplc="5AEA271C" w:tentative="1">
      <w:start w:val="1"/>
      <w:numFmt w:val="lowerRoman"/>
      <w:lvlText w:val="%6."/>
      <w:lvlJc w:val="right"/>
      <w:pPr>
        <w:ind w:left="4320" w:hanging="180"/>
      </w:pPr>
    </w:lvl>
    <w:lvl w:ilvl="6" w:tplc="E65A93EA" w:tentative="1">
      <w:start w:val="1"/>
      <w:numFmt w:val="decimal"/>
      <w:lvlText w:val="%7."/>
      <w:lvlJc w:val="left"/>
      <w:pPr>
        <w:ind w:left="5040" w:hanging="360"/>
      </w:pPr>
    </w:lvl>
    <w:lvl w:ilvl="7" w:tplc="0518C968" w:tentative="1">
      <w:start w:val="1"/>
      <w:numFmt w:val="lowerLetter"/>
      <w:lvlText w:val="%8."/>
      <w:lvlJc w:val="left"/>
      <w:pPr>
        <w:ind w:left="5760" w:hanging="360"/>
      </w:pPr>
    </w:lvl>
    <w:lvl w:ilvl="8" w:tplc="52F2978C" w:tentative="1">
      <w:start w:val="1"/>
      <w:numFmt w:val="lowerRoman"/>
      <w:lvlText w:val="%9."/>
      <w:lvlJc w:val="right"/>
      <w:pPr>
        <w:ind w:left="6480" w:hanging="180"/>
      </w:pPr>
    </w:lvl>
  </w:abstractNum>
  <w:abstractNum w:abstractNumId="5">
    <w:nsid w:val="0C431034"/>
    <w:multiLevelType w:val="multilevel"/>
    <w:tmpl w:val="CE981572"/>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A4732B"/>
    <w:multiLevelType w:val="hybridMultilevel"/>
    <w:tmpl w:val="296C9EAE"/>
    <w:lvl w:ilvl="0" w:tplc="96E42EFE">
      <w:start w:val="1"/>
      <w:numFmt w:val="lowerLetter"/>
      <w:lvlText w:val="%1)"/>
      <w:lvlJc w:val="left"/>
      <w:pPr>
        <w:ind w:left="107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229D136B"/>
    <w:multiLevelType w:val="hybridMultilevel"/>
    <w:tmpl w:val="D3948C8C"/>
    <w:lvl w:ilvl="0" w:tplc="040E000F">
      <w:start w:val="1"/>
      <w:numFmt w:val="decimal"/>
      <w:lvlText w:val="%1."/>
      <w:lvlJc w:val="left"/>
      <w:pPr>
        <w:ind w:left="3763" w:hanging="36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8">
    <w:nsid w:val="24A455F0"/>
    <w:multiLevelType w:val="hybridMultilevel"/>
    <w:tmpl w:val="9DA8AF5C"/>
    <w:lvl w:ilvl="0" w:tplc="60F4DA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8AA05B7"/>
    <w:multiLevelType w:val="hybridMultilevel"/>
    <w:tmpl w:val="224E5246"/>
    <w:lvl w:ilvl="0" w:tplc="DE88C0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1E22BD0"/>
    <w:multiLevelType w:val="hybridMultilevel"/>
    <w:tmpl w:val="F43C28F0"/>
    <w:lvl w:ilvl="0" w:tplc="0D1C6DC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DEC1779"/>
    <w:multiLevelType w:val="hybridMultilevel"/>
    <w:tmpl w:val="41ACD7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FCC1351"/>
    <w:multiLevelType w:val="hybridMultilevel"/>
    <w:tmpl w:val="58401F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231590C"/>
    <w:multiLevelType w:val="multilevel"/>
    <w:tmpl w:val="9EE41300"/>
    <w:lvl w:ilvl="0">
      <w:start w:val="1"/>
      <w:numFmt w:val="upperRoman"/>
      <w:lvlText w:val="%1."/>
      <w:lvlJc w:val="left"/>
      <w:pPr>
        <w:ind w:left="1080" w:hanging="7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B7711F"/>
    <w:multiLevelType w:val="hybridMultilevel"/>
    <w:tmpl w:val="2926EC2A"/>
    <w:lvl w:ilvl="0" w:tplc="55143AE4">
      <w:start w:val="3"/>
      <w:numFmt w:val="upperRoman"/>
      <w:lvlText w:val="%1."/>
      <w:lvlJc w:val="right"/>
      <w:pPr>
        <w:ind w:left="376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48F35EC"/>
    <w:multiLevelType w:val="hybridMultilevel"/>
    <w:tmpl w:val="86F86C30"/>
    <w:lvl w:ilvl="0" w:tplc="D7E406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9D16AF2"/>
    <w:multiLevelType w:val="hybridMultilevel"/>
    <w:tmpl w:val="4A60C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DD45CCA"/>
    <w:multiLevelType w:val="hybridMultilevel"/>
    <w:tmpl w:val="E7BE275A"/>
    <w:lvl w:ilvl="0" w:tplc="F9C0D3FA">
      <w:start w:val="1"/>
      <w:numFmt w:val="decimal"/>
      <w:lvlText w:val="%1.)"/>
      <w:lvlJc w:val="left"/>
      <w:pPr>
        <w:ind w:left="644" w:hanging="360"/>
      </w:pPr>
      <w:rPr>
        <w:rFonts w:hint="default"/>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723C344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2"/>
  </w:num>
  <w:num w:numId="4">
    <w:abstractNumId w:val="7"/>
  </w:num>
  <w:num w:numId="5">
    <w:abstractNumId w:val="3"/>
  </w:num>
  <w:num w:numId="6">
    <w:abstractNumId w:val="18"/>
  </w:num>
  <w:num w:numId="7">
    <w:abstractNumId w:val="14"/>
  </w:num>
  <w:num w:numId="8">
    <w:abstractNumId w:val="13"/>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6"/>
  </w:num>
  <w:num w:numId="14">
    <w:abstractNumId w:val="9"/>
  </w:num>
  <w:num w:numId="15">
    <w:abstractNumId w:val="1"/>
  </w:num>
  <w:num w:numId="16">
    <w:abstractNumId w:val="10"/>
  </w:num>
  <w:num w:numId="17">
    <w:abstractNumId w:val="8"/>
  </w:num>
  <w:num w:numId="18">
    <w:abstractNumId w:val="15"/>
  </w:num>
  <w:num w:numId="19">
    <w:abstractNumId w:val="17"/>
  </w:num>
  <w:num w:numId="2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rsids>
    <w:rsidRoot w:val="00043306"/>
    <w:rsid w:val="00000DCC"/>
    <w:rsid w:val="000011F1"/>
    <w:rsid w:val="000017EF"/>
    <w:rsid w:val="00002104"/>
    <w:rsid w:val="0000216A"/>
    <w:rsid w:val="00005E65"/>
    <w:rsid w:val="00006F8F"/>
    <w:rsid w:val="000117E2"/>
    <w:rsid w:val="00011956"/>
    <w:rsid w:val="000173C7"/>
    <w:rsid w:val="00021259"/>
    <w:rsid w:val="00022227"/>
    <w:rsid w:val="00023180"/>
    <w:rsid w:val="000233C2"/>
    <w:rsid w:val="0002408E"/>
    <w:rsid w:val="00041A76"/>
    <w:rsid w:val="00043306"/>
    <w:rsid w:val="000519C2"/>
    <w:rsid w:val="00052DDF"/>
    <w:rsid w:val="00053B62"/>
    <w:rsid w:val="0005527E"/>
    <w:rsid w:val="00055D53"/>
    <w:rsid w:val="000570F4"/>
    <w:rsid w:val="0006070A"/>
    <w:rsid w:val="00063CD6"/>
    <w:rsid w:val="00064191"/>
    <w:rsid w:val="0006582E"/>
    <w:rsid w:val="00070886"/>
    <w:rsid w:val="00072B95"/>
    <w:rsid w:val="00075FB0"/>
    <w:rsid w:val="000829EB"/>
    <w:rsid w:val="00084553"/>
    <w:rsid w:val="00084B34"/>
    <w:rsid w:val="00090404"/>
    <w:rsid w:val="0009166D"/>
    <w:rsid w:val="000A2795"/>
    <w:rsid w:val="000B0EC2"/>
    <w:rsid w:val="000B25F2"/>
    <w:rsid w:val="000B2980"/>
    <w:rsid w:val="000B4E62"/>
    <w:rsid w:val="000B7688"/>
    <w:rsid w:val="000C171A"/>
    <w:rsid w:val="000C39C0"/>
    <w:rsid w:val="000C7B66"/>
    <w:rsid w:val="000D5CAB"/>
    <w:rsid w:val="000D6843"/>
    <w:rsid w:val="000D764B"/>
    <w:rsid w:val="000D7B42"/>
    <w:rsid w:val="000E0D1E"/>
    <w:rsid w:val="000E149F"/>
    <w:rsid w:val="000E3F75"/>
    <w:rsid w:val="000E755B"/>
    <w:rsid w:val="000F2261"/>
    <w:rsid w:val="000F4DEB"/>
    <w:rsid w:val="000F5025"/>
    <w:rsid w:val="000F6FD6"/>
    <w:rsid w:val="00102573"/>
    <w:rsid w:val="00102626"/>
    <w:rsid w:val="00105AC1"/>
    <w:rsid w:val="00107A8D"/>
    <w:rsid w:val="0011067E"/>
    <w:rsid w:val="001108A9"/>
    <w:rsid w:val="00111B21"/>
    <w:rsid w:val="0011672E"/>
    <w:rsid w:val="00117167"/>
    <w:rsid w:val="001202D1"/>
    <w:rsid w:val="00121B7B"/>
    <w:rsid w:val="00122264"/>
    <w:rsid w:val="00124D7A"/>
    <w:rsid w:val="00126720"/>
    <w:rsid w:val="00126F6C"/>
    <w:rsid w:val="00134F5D"/>
    <w:rsid w:val="0013668D"/>
    <w:rsid w:val="0014664F"/>
    <w:rsid w:val="00146E1F"/>
    <w:rsid w:val="001476E6"/>
    <w:rsid w:val="00156182"/>
    <w:rsid w:val="0015631D"/>
    <w:rsid w:val="001577C7"/>
    <w:rsid w:val="001608E3"/>
    <w:rsid w:val="00162391"/>
    <w:rsid w:val="00164295"/>
    <w:rsid w:val="001662BB"/>
    <w:rsid w:val="00166553"/>
    <w:rsid w:val="0017127C"/>
    <w:rsid w:val="001740D9"/>
    <w:rsid w:val="00174C93"/>
    <w:rsid w:val="001763AC"/>
    <w:rsid w:val="00183DAA"/>
    <w:rsid w:val="00184370"/>
    <w:rsid w:val="00185529"/>
    <w:rsid w:val="0018557F"/>
    <w:rsid w:val="0019009F"/>
    <w:rsid w:val="0019280C"/>
    <w:rsid w:val="001933BD"/>
    <w:rsid w:val="00194959"/>
    <w:rsid w:val="001961AC"/>
    <w:rsid w:val="001965E6"/>
    <w:rsid w:val="00196A04"/>
    <w:rsid w:val="001A0839"/>
    <w:rsid w:val="001A1887"/>
    <w:rsid w:val="001A2461"/>
    <w:rsid w:val="001A2590"/>
    <w:rsid w:val="001A7C58"/>
    <w:rsid w:val="001B11E7"/>
    <w:rsid w:val="001B5FDF"/>
    <w:rsid w:val="001C1DB8"/>
    <w:rsid w:val="001C3AE7"/>
    <w:rsid w:val="001C41D2"/>
    <w:rsid w:val="001C44EE"/>
    <w:rsid w:val="001D4CD1"/>
    <w:rsid w:val="001D643B"/>
    <w:rsid w:val="001D6474"/>
    <w:rsid w:val="001E3671"/>
    <w:rsid w:val="001E75AF"/>
    <w:rsid w:val="001F05FB"/>
    <w:rsid w:val="001F135F"/>
    <w:rsid w:val="001F172F"/>
    <w:rsid w:val="001F4EAB"/>
    <w:rsid w:val="001F79F0"/>
    <w:rsid w:val="002007A7"/>
    <w:rsid w:val="002067C7"/>
    <w:rsid w:val="00210022"/>
    <w:rsid w:val="00213B62"/>
    <w:rsid w:val="00214895"/>
    <w:rsid w:val="002150CA"/>
    <w:rsid w:val="002169A5"/>
    <w:rsid w:val="00216F9E"/>
    <w:rsid w:val="00225DE2"/>
    <w:rsid w:val="0022765D"/>
    <w:rsid w:val="00230B31"/>
    <w:rsid w:val="002322D2"/>
    <w:rsid w:val="00235600"/>
    <w:rsid w:val="00235959"/>
    <w:rsid w:val="0023665F"/>
    <w:rsid w:val="00236E74"/>
    <w:rsid w:val="00237900"/>
    <w:rsid w:val="002423A3"/>
    <w:rsid w:val="00244F5D"/>
    <w:rsid w:val="002463EE"/>
    <w:rsid w:val="0025003F"/>
    <w:rsid w:val="002535F9"/>
    <w:rsid w:val="002573FC"/>
    <w:rsid w:val="0026166E"/>
    <w:rsid w:val="002641A7"/>
    <w:rsid w:val="00264E9D"/>
    <w:rsid w:val="00266D40"/>
    <w:rsid w:val="00270BC6"/>
    <w:rsid w:val="00277436"/>
    <w:rsid w:val="00282D5C"/>
    <w:rsid w:val="00283013"/>
    <w:rsid w:val="0028339A"/>
    <w:rsid w:val="002856A9"/>
    <w:rsid w:val="00286D6F"/>
    <w:rsid w:val="002918B3"/>
    <w:rsid w:val="0029553D"/>
    <w:rsid w:val="00295EB1"/>
    <w:rsid w:val="00296E06"/>
    <w:rsid w:val="00296EF9"/>
    <w:rsid w:val="002A0C26"/>
    <w:rsid w:val="002A3ED2"/>
    <w:rsid w:val="002B04A2"/>
    <w:rsid w:val="002B7992"/>
    <w:rsid w:val="002C03C0"/>
    <w:rsid w:val="002C062F"/>
    <w:rsid w:val="002C094B"/>
    <w:rsid w:val="002C0D23"/>
    <w:rsid w:val="002C1217"/>
    <w:rsid w:val="002C49F3"/>
    <w:rsid w:val="002C632B"/>
    <w:rsid w:val="002C6D67"/>
    <w:rsid w:val="002D3455"/>
    <w:rsid w:val="002D351A"/>
    <w:rsid w:val="002D3E34"/>
    <w:rsid w:val="002D5F11"/>
    <w:rsid w:val="002D61A7"/>
    <w:rsid w:val="002E1DAF"/>
    <w:rsid w:val="002E3545"/>
    <w:rsid w:val="002E4850"/>
    <w:rsid w:val="002F1926"/>
    <w:rsid w:val="002F587C"/>
    <w:rsid w:val="002F5B78"/>
    <w:rsid w:val="0030475E"/>
    <w:rsid w:val="00304DC3"/>
    <w:rsid w:val="00305E24"/>
    <w:rsid w:val="00311220"/>
    <w:rsid w:val="003124E7"/>
    <w:rsid w:val="00313080"/>
    <w:rsid w:val="00314C47"/>
    <w:rsid w:val="00315C3D"/>
    <w:rsid w:val="0032087E"/>
    <w:rsid w:val="003209E0"/>
    <w:rsid w:val="00321339"/>
    <w:rsid w:val="00321421"/>
    <w:rsid w:val="00324169"/>
    <w:rsid w:val="00325ACA"/>
    <w:rsid w:val="00331182"/>
    <w:rsid w:val="00336B51"/>
    <w:rsid w:val="00340AEA"/>
    <w:rsid w:val="00340E61"/>
    <w:rsid w:val="00340F59"/>
    <w:rsid w:val="003426CA"/>
    <w:rsid w:val="003468E6"/>
    <w:rsid w:val="003518C6"/>
    <w:rsid w:val="00353368"/>
    <w:rsid w:val="0035497E"/>
    <w:rsid w:val="00356752"/>
    <w:rsid w:val="00360A0C"/>
    <w:rsid w:val="003636A7"/>
    <w:rsid w:val="003669BA"/>
    <w:rsid w:val="00370655"/>
    <w:rsid w:val="00375DCE"/>
    <w:rsid w:val="003766E7"/>
    <w:rsid w:val="00377A72"/>
    <w:rsid w:val="00380927"/>
    <w:rsid w:val="00380D51"/>
    <w:rsid w:val="003818BC"/>
    <w:rsid w:val="00381FFB"/>
    <w:rsid w:val="00383410"/>
    <w:rsid w:val="00383559"/>
    <w:rsid w:val="00387B67"/>
    <w:rsid w:val="00387E57"/>
    <w:rsid w:val="003940F2"/>
    <w:rsid w:val="003A00E2"/>
    <w:rsid w:val="003A3272"/>
    <w:rsid w:val="003A3F9C"/>
    <w:rsid w:val="003A40DC"/>
    <w:rsid w:val="003A7F8F"/>
    <w:rsid w:val="003B1EAF"/>
    <w:rsid w:val="003B4CED"/>
    <w:rsid w:val="003B5C24"/>
    <w:rsid w:val="003C3191"/>
    <w:rsid w:val="003D3339"/>
    <w:rsid w:val="003D4CFB"/>
    <w:rsid w:val="003D6B92"/>
    <w:rsid w:val="003E210A"/>
    <w:rsid w:val="003E2593"/>
    <w:rsid w:val="003E281D"/>
    <w:rsid w:val="003E3841"/>
    <w:rsid w:val="003E4A5E"/>
    <w:rsid w:val="003F0B58"/>
    <w:rsid w:val="003F1101"/>
    <w:rsid w:val="003F3B54"/>
    <w:rsid w:val="003F5030"/>
    <w:rsid w:val="003F576A"/>
    <w:rsid w:val="003F5E92"/>
    <w:rsid w:val="003F6818"/>
    <w:rsid w:val="00403150"/>
    <w:rsid w:val="00406D40"/>
    <w:rsid w:val="00410FAF"/>
    <w:rsid w:val="00411B0D"/>
    <w:rsid w:val="0041413C"/>
    <w:rsid w:val="00414E13"/>
    <w:rsid w:val="00415611"/>
    <w:rsid w:val="00416CA4"/>
    <w:rsid w:val="004174D6"/>
    <w:rsid w:val="004178D8"/>
    <w:rsid w:val="00420C48"/>
    <w:rsid w:val="00420DDE"/>
    <w:rsid w:val="00421D29"/>
    <w:rsid w:val="00427064"/>
    <w:rsid w:val="00430A7D"/>
    <w:rsid w:val="00432045"/>
    <w:rsid w:val="00433253"/>
    <w:rsid w:val="00433B16"/>
    <w:rsid w:val="00440A6F"/>
    <w:rsid w:val="00440CB2"/>
    <w:rsid w:val="00441557"/>
    <w:rsid w:val="004469DF"/>
    <w:rsid w:val="00446D34"/>
    <w:rsid w:val="00450CE7"/>
    <w:rsid w:val="00452C05"/>
    <w:rsid w:val="00453879"/>
    <w:rsid w:val="00464CA6"/>
    <w:rsid w:val="00466A12"/>
    <w:rsid w:val="00470E1C"/>
    <w:rsid w:val="004723E7"/>
    <w:rsid w:val="00472640"/>
    <w:rsid w:val="00474D5F"/>
    <w:rsid w:val="00481CCA"/>
    <w:rsid w:val="004846B9"/>
    <w:rsid w:val="0049004A"/>
    <w:rsid w:val="00491F5F"/>
    <w:rsid w:val="0049260D"/>
    <w:rsid w:val="00495258"/>
    <w:rsid w:val="00495FFB"/>
    <w:rsid w:val="00497FA7"/>
    <w:rsid w:val="004A0D64"/>
    <w:rsid w:val="004A4377"/>
    <w:rsid w:val="004A4CF5"/>
    <w:rsid w:val="004A4E7D"/>
    <w:rsid w:val="004B16AF"/>
    <w:rsid w:val="004B4F51"/>
    <w:rsid w:val="004B5A3A"/>
    <w:rsid w:val="004C22F6"/>
    <w:rsid w:val="004C2E0C"/>
    <w:rsid w:val="004C2F19"/>
    <w:rsid w:val="004C389E"/>
    <w:rsid w:val="004C3ABE"/>
    <w:rsid w:val="004C5AE6"/>
    <w:rsid w:val="004D2FEA"/>
    <w:rsid w:val="004D6053"/>
    <w:rsid w:val="004E076B"/>
    <w:rsid w:val="004E61F6"/>
    <w:rsid w:val="004F0737"/>
    <w:rsid w:val="004F4903"/>
    <w:rsid w:val="004F62BC"/>
    <w:rsid w:val="004F7664"/>
    <w:rsid w:val="00504E43"/>
    <w:rsid w:val="00507A2D"/>
    <w:rsid w:val="005101A0"/>
    <w:rsid w:val="0051138B"/>
    <w:rsid w:val="005124E3"/>
    <w:rsid w:val="00512B83"/>
    <w:rsid w:val="00514780"/>
    <w:rsid w:val="005162C6"/>
    <w:rsid w:val="00517566"/>
    <w:rsid w:val="00517920"/>
    <w:rsid w:val="00521590"/>
    <w:rsid w:val="00524ACC"/>
    <w:rsid w:val="005302E7"/>
    <w:rsid w:val="005325A9"/>
    <w:rsid w:val="00532D36"/>
    <w:rsid w:val="005332F3"/>
    <w:rsid w:val="00541846"/>
    <w:rsid w:val="005445C8"/>
    <w:rsid w:val="00546383"/>
    <w:rsid w:val="005469A2"/>
    <w:rsid w:val="0055406B"/>
    <w:rsid w:val="0055429D"/>
    <w:rsid w:val="0055610E"/>
    <w:rsid w:val="005562D6"/>
    <w:rsid w:val="00560C9A"/>
    <w:rsid w:val="0056543F"/>
    <w:rsid w:val="00571270"/>
    <w:rsid w:val="00571BF0"/>
    <w:rsid w:val="00572890"/>
    <w:rsid w:val="0057328B"/>
    <w:rsid w:val="00575AC2"/>
    <w:rsid w:val="0058049C"/>
    <w:rsid w:val="00580D74"/>
    <w:rsid w:val="00581D34"/>
    <w:rsid w:val="00584476"/>
    <w:rsid w:val="00585752"/>
    <w:rsid w:val="00586A9D"/>
    <w:rsid w:val="0058706A"/>
    <w:rsid w:val="00590D13"/>
    <w:rsid w:val="005912C4"/>
    <w:rsid w:val="00593CB7"/>
    <w:rsid w:val="005944A4"/>
    <w:rsid w:val="005946CD"/>
    <w:rsid w:val="00594C24"/>
    <w:rsid w:val="00595945"/>
    <w:rsid w:val="00597912"/>
    <w:rsid w:val="00597FAF"/>
    <w:rsid w:val="005A0D01"/>
    <w:rsid w:val="005A1655"/>
    <w:rsid w:val="005A251E"/>
    <w:rsid w:val="005A364A"/>
    <w:rsid w:val="005A3B10"/>
    <w:rsid w:val="005A5588"/>
    <w:rsid w:val="005A654A"/>
    <w:rsid w:val="005A654E"/>
    <w:rsid w:val="005A6643"/>
    <w:rsid w:val="005A79EE"/>
    <w:rsid w:val="005B1336"/>
    <w:rsid w:val="005B249F"/>
    <w:rsid w:val="005B595B"/>
    <w:rsid w:val="005B6782"/>
    <w:rsid w:val="005C3D89"/>
    <w:rsid w:val="005D2E4F"/>
    <w:rsid w:val="005D34AA"/>
    <w:rsid w:val="005E240E"/>
    <w:rsid w:val="005E54D8"/>
    <w:rsid w:val="005F099C"/>
    <w:rsid w:val="005F3110"/>
    <w:rsid w:val="005F3597"/>
    <w:rsid w:val="00600B8D"/>
    <w:rsid w:val="00601430"/>
    <w:rsid w:val="0060266D"/>
    <w:rsid w:val="00603295"/>
    <w:rsid w:val="0060332F"/>
    <w:rsid w:val="00604431"/>
    <w:rsid w:val="00604C93"/>
    <w:rsid w:val="006051DA"/>
    <w:rsid w:val="00605A9A"/>
    <w:rsid w:val="0061168D"/>
    <w:rsid w:val="00614220"/>
    <w:rsid w:val="00614CB5"/>
    <w:rsid w:val="00615667"/>
    <w:rsid w:val="006221E8"/>
    <w:rsid w:val="00623A0B"/>
    <w:rsid w:val="00630797"/>
    <w:rsid w:val="0063161A"/>
    <w:rsid w:val="006316A5"/>
    <w:rsid w:val="006319AA"/>
    <w:rsid w:val="00634BF5"/>
    <w:rsid w:val="00634E74"/>
    <w:rsid w:val="00636440"/>
    <w:rsid w:val="00641695"/>
    <w:rsid w:val="00643279"/>
    <w:rsid w:val="00643E58"/>
    <w:rsid w:val="00647F20"/>
    <w:rsid w:val="006562D9"/>
    <w:rsid w:val="00664DDD"/>
    <w:rsid w:val="006656A5"/>
    <w:rsid w:val="006657B5"/>
    <w:rsid w:val="00665ECF"/>
    <w:rsid w:val="006750AA"/>
    <w:rsid w:val="00691183"/>
    <w:rsid w:val="0069300B"/>
    <w:rsid w:val="00694887"/>
    <w:rsid w:val="0069569B"/>
    <w:rsid w:val="006A02E3"/>
    <w:rsid w:val="006A3540"/>
    <w:rsid w:val="006A3EC1"/>
    <w:rsid w:val="006A53A2"/>
    <w:rsid w:val="006A58E4"/>
    <w:rsid w:val="006B0C79"/>
    <w:rsid w:val="006B2789"/>
    <w:rsid w:val="006B6554"/>
    <w:rsid w:val="006C1D73"/>
    <w:rsid w:val="006C24CC"/>
    <w:rsid w:val="006C5031"/>
    <w:rsid w:val="006C5906"/>
    <w:rsid w:val="006C5E8C"/>
    <w:rsid w:val="006D373C"/>
    <w:rsid w:val="006D52C9"/>
    <w:rsid w:val="006D5FA8"/>
    <w:rsid w:val="006D7EEB"/>
    <w:rsid w:val="006E057D"/>
    <w:rsid w:val="006F1CC3"/>
    <w:rsid w:val="006F4C58"/>
    <w:rsid w:val="006F65BA"/>
    <w:rsid w:val="00701BAC"/>
    <w:rsid w:val="00703DC0"/>
    <w:rsid w:val="00705EDF"/>
    <w:rsid w:val="00706088"/>
    <w:rsid w:val="007153F2"/>
    <w:rsid w:val="0071697D"/>
    <w:rsid w:val="0072065B"/>
    <w:rsid w:val="00725003"/>
    <w:rsid w:val="00726A56"/>
    <w:rsid w:val="0072786F"/>
    <w:rsid w:val="00731E25"/>
    <w:rsid w:val="007329C0"/>
    <w:rsid w:val="00734FD0"/>
    <w:rsid w:val="007363F7"/>
    <w:rsid w:val="00737149"/>
    <w:rsid w:val="0073791F"/>
    <w:rsid w:val="00737B4C"/>
    <w:rsid w:val="00741585"/>
    <w:rsid w:val="00742E6E"/>
    <w:rsid w:val="0075265B"/>
    <w:rsid w:val="0075698A"/>
    <w:rsid w:val="00757B5C"/>
    <w:rsid w:val="0076043F"/>
    <w:rsid w:val="00760AF1"/>
    <w:rsid w:val="0076225A"/>
    <w:rsid w:val="007623A5"/>
    <w:rsid w:val="00763CF6"/>
    <w:rsid w:val="00765148"/>
    <w:rsid w:val="007700F2"/>
    <w:rsid w:val="007707D4"/>
    <w:rsid w:val="007716A6"/>
    <w:rsid w:val="007748AF"/>
    <w:rsid w:val="007770B8"/>
    <w:rsid w:val="0077786E"/>
    <w:rsid w:val="00780C7E"/>
    <w:rsid w:val="0078345D"/>
    <w:rsid w:val="00783BBB"/>
    <w:rsid w:val="00784A69"/>
    <w:rsid w:val="00784F91"/>
    <w:rsid w:val="0078606B"/>
    <w:rsid w:val="00791C61"/>
    <w:rsid w:val="0079601A"/>
    <w:rsid w:val="007A286F"/>
    <w:rsid w:val="007A4F73"/>
    <w:rsid w:val="007A6974"/>
    <w:rsid w:val="007A7365"/>
    <w:rsid w:val="007B10D4"/>
    <w:rsid w:val="007B2647"/>
    <w:rsid w:val="007B5174"/>
    <w:rsid w:val="007C14E5"/>
    <w:rsid w:val="007C63B7"/>
    <w:rsid w:val="007D18E0"/>
    <w:rsid w:val="007D1BF8"/>
    <w:rsid w:val="007D3F21"/>
    <w:rsid w:val="007D4C9C"/>
    <w:rsid w:val="007D4FA4"/>
    <w:rsid w:val="007D51B1"/>
    <w:rsid w:val="007E479D"/>
    <w:rsid w:val="007E4804"/>
    <w:rsid w:val="007E629D"/>
    <w:rsid w:val="007E6467"/>
    <w:rsid w:val="007E6914"/>
    <w:rsid w:val="007E7B91"/>
    <w:rsid w:val="007F13B3"/>
    <w:rsid w:val="007F32A8"/>
    <w:rsid w:val="007F4A4D"/>
    <w:rsid w:val="007F7406"/>
    <w:rsid w:val="007F76F1"/>
    <w:rsid w:val="00800A72"/>
    <w:rsid w:val="008018A0"/>
    <w:rsid w:val="00801A2D"/>
    <w:rsid w:val="0080229D"/>
    <w:rsid w:val="008065EA"/>
    <w:rsid w:val="00807A8E"/>
    <w:rsid w:val="00807CA3"/>
    <w:rsid w:val="00811D8D"/>
    <w:rsid w:val="00812236"/>
    <w:rsid w:val="008126F1"/>
    <w:rsid w:val="00817F02"/>
    <w:rsid w:val="0082186E"/>
    <w:rsid w:val="00823A77"/>
    <w:rsid w:val="0082458C"/>
    <w:rsid w:val="0082474A"/>
    <w:rsid w:val="008262D9"/>
    <w:rsid w:val="00826C8C"/>
    <w:rsid w:val="00831972"/>
    <w:rsid w:val="008508EB"/>
    <w:rsid w:val="00851898"/>
    <w:rsid w:val="00851B57"/>
    <w:rsid w:val="00853E47"/>
    <w:rsid w:val="008555BC"/>
    <w:rsid w:val="00855970"/>
    <w:rsid w:val="0085712B"/>
    <w:rsid w:val="00860653"/>
    <w:rsid w:val="00862A6A"/>
    <w:rsid w:val="00863458"/>
    <w:rsid w:val="00864BB5"/>
    <w:rsid w:val="0086566C"/>
    <w:rsid w:val="00866627"/>
    <w:rsid w:val="00872D41"/>
    <w:rsid w:val="00874A7C"/>
    <w:rsid w:val="00875748"/>
    <w:rsid w:val="00875CA0"/>
    <w:rsid w:val="00880FD9"/>
    <w:rsid w:val="00886139"/>
    <w:rsid w:val="008863E5"/>
    <w:rsid w:val="008906D5"/>
    <w:rsid w:val="00893370"/>
    <w:rsid w:val="008933DE"/>
    <w:rsid w:val="00893743"/>
    <w:rsid w:val="008963A4"/>
    <w:rsid w:val="008A13E4"/>
    <w:rsid w:val="008A3527"/>
    <w:rsid w:val="008A390F"/>
    <w:rsid w:val="008B3FA8"/>
    <w:rsid w:val="008C2E63"/>
    <w:rsid w:val="008C4A66"/>
    <w:rsid w:val="008C5565"/>
    <w:rsid w:val="008C65F2"/>
    <w:rsid w:val="008C663E"/>
    <w:rsid w:val="008C6985"/>
    <w:rsid w:val="008D0CD7"/>
    <w:rsid w:val="008D6B86"/>
    <w:rsid w:val="008D6E72"/>
    <w:rsid w:val="008D6E87"/>
    <w:rsid w:val="008D72A6"/>
    <w:rsid w:val="008D7965"/>
    <w:rsid w:val="008D7C06"/>
    <w:rsid w:val="008D7F37"/>
    <w:rsid w:val="008E03FF"/>
    <w:rsid w:val="008E3693"/>
    <w:rsid w:val="008E4BEF"/>
    <w:rsid w:val="008E58EA"/>
    <w:rsid w:val="008E75D2"/>
    <w:rsid w:val="008E7ECE"/>
    <w:rsid w:val="008F3FE5"/>
    <w:rsid w:val="008F4158"/>
    <w:rsid w:val="008F4B8D"/>
    <w:rsid w:val="008F6D84"/>
    <w:rsid w:val="008F7053"/>
    <w:rsid w:val="008F7738"/>
    <w:rsid w:val="00901898"/>
    <w:rsid w:val="00904671"/>
    <w:rsid w:val="00905AD8"/>
    <w:rsid w:val="00913641"/>
    <w:rsid w:val="00920FA2"/>
    <w:rsid w:val="00924361"/>
    <w:rsid w:val="00925EAF"/>
    <w:rsid w:val="00930423"/>
    <w:rsid w:val="00931956"/>
    <w:rsid w:val="00933A28"/>
    <w:rsid w:val="009344F0"/>
    <w:rsid w:val="00935ADB"/>
    <w:rsid w:val="00941F3F"/>
    <w:rsid w:val="009454D7"/>
    <w:rsid w:val="009520E6"/>
    <w:rsid w:val="0095572C"/>
    <w:rsid w:val="00957FB4"/>
    <w:rsid w:val="00962D33"/>
    <w:rsid w:val="00962FE2"/>
    <w:rsid w:val="009636B6"/>
    <w:rsid w:val="00966ED6"/>
    <w:rsid w:val="00970ED7"/>
    <w:rsid w:val="00973066"/>
    <w:rsid w:val="0097621F"/>
    <w:rsid w:val="00976866"/>
    <w:rsid w:val="00977A14"/>
    <w:rsid w:val="009806BA"/>
    <w:rsid w:val="00986801"/>
    <w:rsid w:val="00994146"/>
    <w:rsid w:val="00994DBD"/>
    <w:rsid w:val="009A1AB6"/>
    <w:rsid w:val="009A5BDE"/>
    <w:rsid w:val="009A5E7D"/>
    <w:rsid w:val="009A6D95"/>
    <w:rsid w:val="009B02FD"/>
    <w:rsid w:val="009B07FE"/>
    <w:rsid w:val="009B092A"/>
    <w:rsid w:val="009B0EDD"/>
    <w:rsid w:val="009B266D"/>
    <w:rsid w:val="009B712F"/>
    <w:rsid w:val="009C1406"/>
    <w:rsid w:val="009C27E9"/>
    <w:rsid w:val="009C3296"/>
    <w:rsid w:val="009C7880"/>
    <w:rsid w:val="009D0831"/>
    <w:rsid w:val="009D30A3"/>
    <w:rsid w:val="009D3250"/>
    <w:rsid w:val="009D5FB0"/>
    <w:rsid w:val="009D7074"/>
    <w:rsid w:val="009D722B"/>
    <w:rsid w:val="009E1474"/>
    <w:rsid w:val="009E15FB"/>
    <w:rsid w:val="009E17BE"/>
    <w:rsid w:val="009E18B0"/>
    <w:rsid w:val="009E2067"/>
    <w:rsid w:val="009F258D"/>
    <w:rsid w:val="009F2E1D"/>
    <w:rsid w:val="009F3829"/>
    <w:rsid w:val="00A00D06"/>
    <w:rsid w:val="00A01288"/>
    <w:rsid w:val="00A07311"/>
    <w:rsid w:val="00A11052"/>
    <w:rsid w:val="00A11C0E"/>
    <w:rsid w:val="00A13F7E"/>
    <w:rsid w:val="00A1473A"/>
    <w:rsid w:val="00A15C0F"/>
    <w:rsid w:val="00A22997"/>
    <w:rsid w:val="00A22DA4"/>
    <w:rsid w:val="00A2325E"/>
    <w:rsid w:val="00A2750A"/>
    <w:rsid w:val="00A31939"/>
    <w:rsid w:val="00A31E2C"/>
    <w:rsid w:val="00A35671"/>
    <w:rsid w:val="00A403F1"/>
    <w:rsid w:val="00A4185A"/>
    <w:rsid w:val="00A42956"/>
    <w:rsid w:val="00A4332E"/>
    <w:rsid w:val="00A44C2F"/>
    <w:rsid w:val="00A46415"/>
    <w:rsid w:val="00A4658E"/>
    <w:rsid w:val="00A507B2"/>
    <w:rsid w:val="00A52C45"/>
    <w:rsid w:val="00A535F7"/>
    <w:rsid w:val="00A55886"/>
    <w:rsid w:val="00A55FEB"/>
    <w:rsid w:val="00A56CF1"/>
    <w:rsid w:val="00A601ED"/>
    <w:rsid w:val="00A60D10"/>
    <w:rsid w:val="00A62323"/>
    <w:rsid w:val="00A62C3F"/>
    <w:rsid w:val="00A653B8"/>
    <w:rsid w:val="00A67761"/>
    <w:rsid w:val="00A71564"/>
    <w:rsid w:val="00A738B5"/>
    <w:rsid w:val="00A7731B"/>
    <w:rsid w:val="00A77DA7"/>
    <w:rsid w:val="00A84B64"/>
    <w:rsid w:val="00A872A8"/>
    <w:rsid w:val="00A916B7"/>
    <w:rsid w:val="00A94AEA"/>
    <w:rsid w:val="00AA4479"/>
    <w:rsid w:val="00AA4941"/>
    <w:rsid w:val="00AA54F5"/>
    <w:rsid w:val="00AA628F"/>
    <w:rsid w:val="00AB2CD9"/>
    <w:rsid w:val="00AB5956"/>
    <w:rsid w:val="00AB5B0D"/>
    <w:rsid w:val="00AB6DE1"/>
    <w:rsid w:val="00AC0BBB"/>
    <w:rsid w:val="00AC188E"/>
    <w:rsid w:val="00AC31FD"/>
    <w:rsid w:val="00AC3AAA"/>
    <w:rsid w:val="00AC3FA1"/>
    <w:rsid w:val="00AC4635"/>
    <w:rsid w:val="00AC5861"/>
    <w:rsid w:val="00AC6511"/>
    <w:rsid w:val="00AC7FCC"/>
    <w:rsid w:val="00AD08C3"/>
    <w:rsid w:val="00AD5BBD"/>
    <w:rsid w:val="00AD627B"/>
    <w:rsid w:val="00AD7631"/>
    <w:rsid w:val="00AD7D38"/>
    <w:rsid w:val="00AE2CAF"/>
    <w:rsid w:val="00AE2E1D"/>
    <w:rsid w:val="00AF1D5E"/>
    <w:rsid w:val="00AF2370"/>
    <w:rsid w:val="00AF2738"/>
    <w:rsid w:val="00AF7D2A"/>
    <w:rsid w:val="00B02E7E"/>
    <w:rsid w:val="00B05DBD"/>
    <w:rsid w:val="00B07477"/>
    <w:rsid w:val="00B2140F"/>
    <w:rsid w:val="00B22250"/>
    <w:rsid w:val="00B229A5"/>
    <w:rsid w:val="00B23FEB"/>
    <w:rsid w:val="00B27566"/>
    <w:rsid w:val="00B32029"/>
    <w:rsid w:val="00B367E4"/>
    <w:rsid w:val="00B36AFE"/>
    <w:rsid w:val="00B37A2E"/>
    <w:rsid w:val="00B47AE5"/>
    <w:rsid w:val="00B60121"/>
    <w:rsid w:val="00B61594"/>
    <w:rsid w:val="00B629D2"/>
    <w:rsid w:val="00B63197"/>
    <w:rsid w:val="00B64DF7"/>
    <w:rsid w:val="00B7081E"/>
    <w:rsid w:val="00B73B01"/>
    <w:rsid w:val="00B759D7"/>
    <w:rsid w:val="00B85562"/>
    <w:rsid w:val="00B86270"/>
    <w:rsid w:val="00B86C4D"/>
    <w:rsid w:val="00B91A31"/>
    <w:rsid w:val="00B91E72"/>
    <w:rsid w:val="00B9221A"/>
    <w:rsid w:val="00B92D94"/>
    <w:rsid w:val="00B944F6"/>
    <w:rsid w:val="00BA019D"/>
    <w:rsid w:val="00BA2314"/>
    <w:rsid w:val="00BA7080"/>
    <w:rsid w:val="00BB0D71"/>
    <w:rsid w:val="00BB42FC"/>
    <w:rsid w:val="00BB4BB6"/>
    <w:rsid w:val="00BB6B94"/>
    <w:rsid w:val="00BB6F9B"/>
    <w:rsid w:val="00BB7616"/>
    <w:rsid w:val="00BC071D"/>
    <w:rsid w:val="00BC0E6B"/>
    <w:rsid w:val="00BC1B14"/>
    <w:rsid w:val="00BC20D9"/>
    <w:rsid w:val="00BC34CD"/>
    <w:rsid w:val="00BC4936"/>
    <w:rsid w:val="00BC7324"/>
    <w:rsid w:val="00BD3824"/>
    <w:rsid w:val="00BD4189"/>
    <w:rsid w:val="00BD4576"/>
    <w:rsid w:val="00BD4ADD"/>
    <w:rsid w:val="00BD7C8A"/>
    <w:rsid w:val="00BE0AFF"/>
    <w:rsid w:val="00BE13C4"/>
    <w:rsid w:val="00BE6994"/>
    <w:rsid w:val="00BF051E"/>
    <w:rsid w:val="00BF4A7E"/>
    <w:rsid w:val="00BF6318"/>
    <w:rsid w:val="00BF6DA6"/>
    <w:rsid w:val="00C002B2"/>
    <w:rsid w:val="00C027B8"/>
    <w:rsid w:val="00C04E6E"/>
    <w:rsid w:val="00C05F97"/>
    <w:rsid w:val="00C06AC1"/>
    <w:rsid w:val="00C10520"/>
    <w:rsid w:val="00C117CD"/>
    <w:rsid w:val="00C1330A"/>
    <w:rsid w:val="00C23CF4"/>
    <w:rsid w:val="00C24BD5"/>
    <w:rsid w:val="00C26A9A"/>
    <w:rsid w:val="00C3052D"/>
    <w:rsid w:val="00C358B2"/>
    <w:rsid w:val="00C36E47"/>
    <w:rsid w:val="00C37432"/>
    <w:rsid w:val="00C379CF"/>
    <w:rsid w:val="00C43B19"/>
    <w:rsid w:val="00C441A3"/>
    <w:rsid w:val="00C452EF"/>
    <w:rsid w:val="00C46AF0"/>
    <w:rsid w:val="00C503B3"/>
    <w:rsid w:val="00C50D6E"/>
    <w:rsid w:val="00C52E3C"/>
    <w:rsid w:val="00C56446"/>
    <w:rsid w:val="00C57E81"/>
    <w:rsid w:val="00C57FC5"/>
    <w:rsid w:val="00C6198C"/>
    <w:rsid w:val="00C631E7"/>
    <w:rsid w:val="00C6556C"/>
    <w:rsid w:val="00C65726"/>
    <w:rsid w:val="00C67712"/>
    <w:rsid w:val="00C72229"/>
    <w:rsid w:val="00C74953"/>
    <w:rsid w:val="00C74A06"/>
    <w:rsid w:val="00C81A01"/>
    <w:rsid w:val="00C867E1"/>
    <w:rsid w:val="00C91CCB"/>
    <w:rsid w:val="00C93532"/>
    <w:rsid w:val="00C96654"/>
    <w:rsid w:val="00C970D6"/>
    <w:rsid w:val="00C97F91"/>
    <w:rsid w:val="00CA1F29"/>
    <w:rsid w:val="00CA3AD0"/>
    <w:rsid w:val="00CA48A9"/>
    <w:rsid w:val="00CA5021"/>
    <w:rsid w:val="00CB362D"/>
    <w:rsid w:val="00CB4BDC"/>
    <w:rsid w:val="00CB563D"/>
    <w:rsid w:val="00CB6CAC"/>
    <w:rsid w:val="00CB7398"/>
    <w:rsid w:val="00CB74AF"/>
    <w:rsid w:val="00CC18D9"/>
    <w:rsid w:val="00CC2747"/>
    <w:rsid w:val="00CC358C"/>
    <w:rsid w:val="00CC3871"/>
    <w:rsid w:val="00CC44C3"/>
    <w:rsid w:val="00CC4FAF"/>
    <w:rsid w:val="00CC5324"/>
    <w:rsid w:val="00CC71B6"/>
    <w:rsid w:val="00CC7A20"/>
    <w:rsid w:val="00CD118F"/>
    <w:rsid w:val="00CD275B"/>
    <w:rsid w:val="00CD40E7"/>
    <w:rsid w:val="00CD4FA6"/>
    <w:rsid w:val="00CE0D5F"/>
    <w:rsid w:val="00CE2A7C"/>
    <w:rsid w:val="00CE504E"/>
    <w:rsid w:val="00CE519A"/>
    <w:rsid w:val="00CE7AD8"/>
    <w:rsid w:val="00CF1D1E"/>
    <w:rsid w:val="00D00DD7"/>
    <w:rsid w:val="00D0173B"/>
    <w:rsid w:val="00D02CA6"/>
    <w:rsid w:val="00D057C1"/>
    <w:rsid w:val="00D07033"/>
    <w:rsid w:val="00D10830"/>
    <w:rsid w:val="00D12574"/>
    <w:rsid w:val="00D14577"/>
    <w:rsid w:val="00D229CD"/>
    <w:rsid w:val="00D2636C"/>
    <w:rsid w:val="00D26EFF"/>
    <w:rsid w:val="00D272FC"/>
    <w:rsid w:val="00D40A77"/>
    <w:rsid w:val="00D416EB"/>
    <w:rsid w:val="00D41D30"/>
    <w:rsid w:val="00D44023"/>
    <w:rsid w:val="00D46CCC"/>
    <w:rsid w:val="00D500BD"/>
    <w:rsid w:val="00D52081"/>
    <w:rsid w:val="00D54071"/>
    <w:rsid w:val="00D555B7"/>
    <w:rsid w:val="00D56B7B"/>
    <w:rsid w:val="00D603BA"/>
    <w:rsid w:val="00D642F1"/>
    <w:rsid w:val="00D660E6"/>
    <w:rsid w:val="00D67502"/>
    <w:rsid w:val="00D70779"/>
    <w:rsid w:val="00D7758E"/>
    <w:rsid w:val="00D77777"/>
    <w:rsid w:val="00D82F38"/>
    <w:rsid w:val="00D84D02"/>
    <w:rsid w:val="00D8525F"/>
    <w:rsid w:val="00D860DD"/>
    <w:rsid w:val="00D874A9"/>
    <w:rsid w:val="00D878E3"/>
    <w:rsid w:val="00D909AF"/>
    <w:rsid w:val="00D9157D"/>
    <w:rsid w:val="00D92086"/>
    <w:rsid w:val="00D94403"/>
    <w:rsid w:val="00D9555D"/>
    <w:rsid w:val="00DA1F80"/>
    <w:rsid w:val="00DA4B0E"/>
    <w:rsid w:val="00DA5C59"/>
    <w:rsid w:val="00DA5FAE"/>
    <w:rsid w:val="00DA6F22"/>
    <w:rsid w:val="00DB0F9C"/>
    <w:rsid w:val="00DB1C56"/>
    <w:rsid w:val="00DB36C1"/>
    <w:rsid w:val="00DB576E"/>
    <w:rsid w:val="00DC515B"/>
    <w:rsid w:val="00DD5580"/>
    <w:rsid w:val="00DE046D"/>
    <w:rsid w:val="00DE04B1"/>
    <w:rsid w:val="00DE2402"/>
    <w:rsid w:val="00DE3969"/>
    <w:rsid w:val="00DF31F4"/>
    <w:rsid w:val="00DF39AF"/>
    <w:rsid w:val="00DF486A"/>
    <w:rsid w:val="00DF5D76"/>
    <w:rsid w:val="00E01C10"/>
    <w:rsid w:val="00E057CC"/>
    <w:rsid w:val="00E063E4"/>
    <w:rsid w:val="00E07503"/>
    <w:rsid w:val="00E14CFC"/>
    <w:rsid w:val="00E16E66"/>
    <w:rsid w:val="00E208E1"/>
    <w:rsid w:val="00E302CE"/>
    <w:rsid w:val="00E3098D"/>
    <w:rsid w:val="00E32ABC"/>
    <w:rsid w:val="00E32E5F"/>
    <w:rsid w:val="00E34D89"/>
    <w:rsid w:val="00E367FA"/>
    <w:rsid w:val="00E40D57"/>
    <w:rsid w:val="00E44751"/>
    <w:rsid w:val="00E453A3"/>
    <w:rsid w:val="00E52C4E"/>
    <w:rsid w:val="00E5311E"/>
    <w:rsid w:val="00E64408"/>
    <w:rsid w:val="00E6523B"/>
    <w:rsid w:val="00E67021"/>
    <w:rsid w:val="00E6733D"/>
    <w:rsid w:val="00E831EB"/>
    <w:rsid w:val="00E83462"/>
    <w:rsid w:val="00E84A48"/>
    <w:rsid w:val="00E85CDE"/>
    <w:rsid w:val="00E8732B"/>
    <w:rsid w:val="00E8795B"/>
    <w:rsid w:val="00E938C1"/>
    <w:rsid w:val="00E979EF"/>
    <w:rsid w:val="00EA570C"/>
    <w:rsid w:val="00EB21E5"/>
    <w:rsid w:val="00EB2C1F"/>
    <w:rsid w:val="00EB2DF3"/>
    <w:rsid w:val="00EB33C0"/>
    <w:rsid w:val="00EB49E3"/>
    <w:rsid w:val="00EB62F0"/>
    <w:rsid w:val="00EC377F"/>
    <w:rsid w:val="00EC40AE"/>
    <w:rsid w:val="00EC516B"/>
    <w:rsid w:val="00EC5C24"/>
    <w:rsid w:val="00EC66FF"/>
    <w:rsid w:val="00EC72B3"/>
    <w:rsid w:val="00EC7E96"/>
    <w:rsid w:val="00ED1025"/>
    <w:rsid w:val="00ED1FC8"/>
    <w:rsid w:val="00ED3053"/>
    <w:rsid w:val="00ED54BD"/>
    <w:rsid w:val="00ED66D5"/>
    <w:rsid w:val="00ED7F52"/>
    <w:rsid w:val="00EE0F32"/>
    <w:rsid w:val="00EE23A6"/>
    <w:rsid w:val="00EE373E"/>
    <w:rsid w:val="00EE3954"/>
    <w:rsid w:val="00EE6224"/>
    <w:rsid w:val="00EF0CF9"/>
    <w:rsid w:val="00EF1E81"/>
    <w:rsid w:val="00F01BB6"/>
    <w:rsid w:val="00F06A12"/>
    <w:rsid w:val="00F1165A"/>
    <w:rsid w:val="00F11B09"/>
    <w:rsid w:val="00F20082"/>
    <w:rsid w:val="00F22330"/>
    <w:rsid w:val="00F23CFC"/>
    <w:rsid w:val="00F2471A"/>
    <w:rsid w:val="00F25640"/>
    <w:rsid w:val="00F257A6"/>
    <w:rsid w:val="00F25A48"/>
    <w:rsid w:val="00F25B82"/>
    <w:rsid w:val="00F27C8D"/>
    <w:rsid w:val="00F30C5F"/>
    <w:rsid w:val="00F3151F"/>
    <w:rsid w:val="00F3694D"/>
    <w:rsid w:val="00F37C6E"/>
    <w:rsid w:val="00F40AC0"/>
    <w:rsid w:val="00F45BC0"/>
    <w:rsid w:val="00F506FA"/>
    <w:rsid w:val="00F520DF"/>
    <w:rsid w:val="00F56A30"/>
    <w:rsid w:val="00F56D69"/>
    <w:rsid w:val="00F61281"/>
    <w:rsid w:val="00F62A7A"/>
    <w:rsid w:val="00F63642"/>
    <w:rsid w:val="00F7074A"/>
    <w:rsid w:val="00F722D9"/>
    <w:rsid w:val="00F8229F"/>
    <w:rsid w:val="00F823BC"/>
    <w:rsid w:val="00F87830"/>
    <w:rsid w:val="00F920E1"/>
    <w:rsid w:val="00F92E84"/>
    <w:rsid w:val="00F947CA"/>
    <w:rsid w:val="00F9606B"/>
    <w:rsid w:val="00F96206"/>
    <w:rsid w:val="00F9660D"/>
    <w:rsid w:val="00FA0986"/>
    <w:rsid w:val="00FA3596"/>
    <w:rsid w:val="00FB091E"/>
    <w:rsid w:val="00FB45C9"/>
    <w:rsid w:val="00FB5174"/>
    <w:rsid w:val="00FB77DA"/>
    <w:rsid w:val="00FB77EB"/>
    <w:rsid w:val="00FC2DC1"/>
    <w:rsid w:val="00FC38EB"/>
    <w:rsid w:val="00FC4EDA"/>
    <w:rsid w:val="00FC6B3A"/>
    <w:rsid w:val="00FC7EFF"/>
    <w:rsid w:val="00FD25B2"/>
    <w:rsid w:val="00FD49EB"/>
    <w:rsid w:val="00FD58D0"/>
    <w:rsid w:val="00FD6C56"/>
    <w:rsid w:val="00FD6DD0"/>
    <w:rsid w:val="00FD73E3"/>
    <w:rsid w:val="00FD755C"/>
    <w:rsid w:val="00FE0F86"/>
    <w:rsid w:val="00FE28CF"/>
    <w:rsid w:val="00FE5228"/>
    <w:rsid w:val="00FF248E"/>
    <w:rsid w:val="00FF4934"/>
    <w:rsid w:val="00FF4E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3306"/>
    <w:pPr>
      <w:suppressAutoHyphens/>
    </w:pPr>
    <w:rPr>
      <w:rFonts w:ascii="Times New Roman" w:hAnsi="Times New Roman" w:cs="Calibri"/>
      <w:sz w:val="24"/>
      <w:szCs w:val="22"/>
      <w:lang w:eastAsia="ar-SA"/>
    </w:rPr>
  </w:style>
  <w:style w:type="paragraph" w:styleId="Cmsor1">
    <w:name w:val="heading 1"/>
    <w:basedOn w:val="Norml"/>
    <w:next w:val="Norml"/>
    <w:link w:val="Cmsor1Char"/>
    <w:qFormat/>
    <w:rsid w:val="00043306"/>
    <w:pPr>
      <w:keepNext/>
      <w:numPr>
        <w:numId w:val="1"/>
      </w:numPr>
      <w:ind w:left="0" w:firstLine="0"/>
      <w:jc w:val="center"/>
      <w:outlineLvl w:val="0"/>
    </w:pPr>
    <w:rPr>
      <w:rFonts w:cs="Times New Roman"/>
      <w:b/>
      <w:bCs/>
      <w:szCs w:val="20"/>
      <w:u w:val="single"/>
    </w:rPr>
  </w:style>
  <w:style w:type="paragraph" w:styleId="Cmsor2">
    <w:name w:val="heading 2"/>
    <w:basedOn w:val="Norml"/>
    <w:next w:val="Norml"/>
    <w:link w:val="Cmsor2Char"/>
    <w:uiPriority w:val="9"/>
    <w:qFormat/>
    <w:rsid w:val="00174C93"/>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next w:val="Norml"/>
    <w:link w:val="Cmsor3Char"/>
    <w:semiHidden/>
    <w:unhideWhenUsed/>
    <w:qFormat/>
    <w:rsid w:val="00441557"/>
    <w:pPr>
      <w:keepNext/>
      <w:tabs>
        <w:tab w:val="num" w:pos="0"/>
      </w:tabs>
      <w:overflowPunct w:val="0"/>
      <w:autoSpaceDE w:val="0"/>
      <w:outlineLvl w:val="2"/>
    </w:pPr>
    <w:rPr>
      <w:rFonts w:eastAsia="Times New Roman" w:cs="Times New Roman"/>
      <w:b/>
      <w:i/>
      <w:sz w:val="26"/>
      <w:szCs w:val="20"/>
      <w:u w:val="single"/>
    </w:rPr>
  </w:style>
  <w:style w:type="paragraph" w:styleId="Cmsor4">
    <w:name w:val="heading 4"/>
    <w:basedOn w:val="Norml"/>
    <w:next w:val="Norml"/>
    <w:link w:val="Cmsor4Char"/>
    <w:qFormat/>
    <w:rsid w:val="00043306"/>
    <w:pPr>
      <w:keepNext/>
      <w:numPr>
        <w:ilvl w:val="3"/>
        <w:numId w:val="1"/>
      </w:numPr>
      <w:autoSpaceDE w:val="0"/>
      <w:ind w:left="0" w:firstLine="0"/>
      <w:jc w:val="center"/>
      <w:outlineLvl w:val="3"/>
    </w:pPr>
    <w:rPr>
      <w:rFonts w:ascii="Garamond" w:hAnsi="Garamond" w:cs="Times New Roman"/>
      <w:b/>
      <w:bCs/>
      <w:szCs w:val="20"/>
    </w:rPr>
  </w:style>
  <w:style w:type="paragraph" w:styleId="Cmsor5">
    <w:name w:val="heading 5"/>
    <w:basedOn w:val="Norml"/>
    <w:next w:val="Norml"/>
    <w:link w:val="Cmsor5Char"/>
    <w:uiPriority w:val="9"/>
    <w:semiHidden/>
    <w:unhideWhenUsed/>
    <w:qFormat/>
    <w:rsid w:val="00AE2CAF"/>
    <w:pPr>
      <w:keepNext/>
      <w:keepLines/>
      <w:spacing w:before="200"/>
      <w:outlineLvl w:val="4"/>
    </w:pPr>
    <w:rPr>
      <w:rFonts w:asciiTheme="majorHAnsi" w:eastAsiaTheme="majorEastAsia" w:hAnsiTheme="majorHAnsi" w:cstheme="majorBidi"/>
      <w:color w:val="243F60"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43306"/>
    <w:rPr>
      <w:rFonts w:ascii="Times New Roman" w:hAnsi="Times New Roman"/>
      <w:b/>
      <w:bCs/>
      <w:sz w:val="24"/>
      <w:u w:val="single"/>
      <w:lang w:eastAsia="ar-SA"/>
    </w:rPr>
  </w:style>
  <w:style w:type="character" w:customStyle="1" w:styleId="Cmsor4Char">
    <w:name w:val="Címsor 4 Char"/>
    <w:link w:val="Cmsor4"/>
    <w:rsid w:val="00043306"/>
    <w:rPr>
      <w:rFonts w:ascii="Garamond" w:hAnsi="Garamond"/>
      <w:b/>
      <w:bCs/>
      <w:sz w:val="24"/>
      <w:lang w:eastAsia="ar-SA"/>
    </w:rPr>
  </w:style>
  <w:style w:type="paragraph" w:styleId="lfej">
    <w:name w:val="header"/>
    <w:basedOn w:val="Norml"/>
    <w:link w:val="lfejChar"/>
    <w:rsid w:val="00043306"/>
    <w:pPr>
      <w:tabs>
        <w:tab w:val="center" w:pos="4536"/>
        <w:tab w:val="right" w:pos="9072"/>
      </w:tabs>
    </w:pPr>
    <w:rPr>
      <w:rFonts w:cs="Times New Roman"/>
      <w:szCs w:val="20"/>
    </w:rPr>
  </w:style>
  <w:style w:type="character" w:customStyle="1" w:styleId="lfejChar">
    <w:name w:val="Élőfej Char"/>
    <w:link w:val="lfej"/>
    <w:rsid w:val="00043306"/>
    <w:rPr>
      <w:rFonts w:ascii="Times New Roman" w:eastAsia="Calibri" w:hAnsi="Times New Roman" w:cs="Calibri"/>
      <w:sz w:val="24"/>
      <w:lang w:eastAsia="ar-SA"/>
    </w:rPr>
  </w:style>
  <w:style w:type="character" w:styleId="Oldalszm">
    <w:name w:val="page number"/>
    <w:basedOn w:val="Bekezdsalapbettpusa"/>
    <w:rsid w:val="00043306"/>
  </w:style>
  <w:style w:type="paragraph" w:customStyle="1" w:styleId="TARTALOM">
    <w:name w:val="TARTALOM"/>
    <w:basedOn w:val="Norml"/>
    <w:rsid w:val="00043306"/>
    <w:pPr>
      <w:widowControl w:val="0"/>
      <w:tabs>
        <w:tab w:val="left" w:pos="1135"/>
        <w:tab w:val="left" w:pos="7371"/>
      </w:tabs>
      <w:autoSpaceDE w:val="0"/>
      <w:ind w:right="284"/>
      <w:jc w:val="both"/>
    </w:pPr>
    <w:rPr>
      <w:rFonts w:ascii="Garamond" w:eastAsia="Times New Roman" w:hAnsi="Garamond" w:cs="Times New Roman"/>
      <w:sz w:val="28"/>
      <w:szCs w:val="28"/>
      <w:lang w:val="en-GB"/>
    </w:rPr>
  </w:style>
  <w:style w:type="character" w:customStyle="1" w:styleId="Cmsor2Char">
    <w:name w:val="Címsor 2 Char"/>
    <w:link w:val="Cmsor2"/>
    <w:uiPriority w:val="9"/>
    <w:semiHidden/>
    <w:rsid w:val="00174C93"/>
    <w:rPr>
      <w:rFonts w:ascii="Cambria" w:eastAsia="Times New Roman" w:hAnsi="Cambria" w:cs="Times New Roman"/>
      <w:b/>
      <w:bCs/>
      <w:i/>
      <w:iCs/>
      <w:sz w:val="28"/>
      <w:szCs w:val="28"/>
      <w:lang w:eastAsia="ar-SA"/>
    </w:rPr>
  </w:style>
  <w:style w:type="paragraph" w:styleId="Szvegtrzs">
    <w:name w:val="Body Text"/>
    <w:basedOn w:val="Norml"/>
    <w:link w:val="SzvegtrzsChar"/>
    <w:rsid w:val="00174C93"/>
    <w:pPr>
      <w:spacing w:after="120"/>
    </w:pPr>
    <w:rPr>
      <w:rFonts w:cs="Times New Roman"/>
    </w:rPr>
  </w:style>
  <w:style w:type="character" w:customStyle="1" w:styleId="SzvegtrzsChar">
    <w:name w:val="Szövegtörzs Char"/>
    <w:link w:val="Szvegtrzs"/>
    <w:rsid w:val="00174C93"/>
    <w:rPr>
      <w:rFonts w:ascii="Times New Roman" w:hAnsi="Times New Roman" w:cs="Calibri"/>
      <w:sz w:val="24"/>
      <w:szCs w:val="22"/>
      <w:lang w:eastAsia="ar-SA"/>
    </w:rPr>
  </w:style>
  <w:style w:type="paragraph" w:customStyle="1" w:styleId="Default">
    <w:name w:val="Default"/>
    <w:rsid w:val="00174C93"/>
    <w:pPr>
      <w:autoSpaceDE w:val="0"/>
      <w:autoSpaceDN w:val="0"/>
      <w:adjustRightInd w:val="0"/>
    </w:pPr>
    <w:rPr>
      <w:rFonts w:ascii="Times New Roman" w:eastAsia="Times New Roman" w:hAnsi="Times New Roman"/>
      <w:color w:val="000000"/>
      <w:sz w:val="24"/>
      <w:szCs w:val="24"/>
    </w:rPr>
  </w:style>
  <w:style w:type="paragraph" w:customStyle="1" w:styleId="Style1">
    <w:name w:val="Style 1"/>
    <w:uiPriority w:val="99"/>
    <w:rsid w:val="00174C93"/>
    <w:pPr>
      <w:widowControl w:val="0"/>
      <w:autoSpaceDE w:val="0"/>
      <w:autoSpaceDN w:val="0"/>
      <w:spacing w:before="252"/>
    </w:pPr>
    <w:rPr>
      <w:rFonts w:ascii="Arial" w:eastAsia="Times New Roman" w:hAnsi="Arial" w:cs="Arial"/>
      <w:sz w:val="22"/>
      <w:szCs w:val="22"/>
      <w:lang w:val="en-US"/>
    </w:rPr>
  </w:style>
  <w:style w:type="character" w:styleId="Kiemels2">
    <w:name w:val="Strong"/>
    <w:uiPriority w:val="22"/>
    <w:qFormat/>
    <w:rsid w:val="00174C93"/>
    <w:rPr>
      <w:b/>
      <w:bCs/>
    </w:rPr>
  </w:style>
  <w:style w:type="paragraph" w:customStyle="1" w:styleId="Szvegtrzs21">
    <w:name w:val="Szövegtörzs 21"/>
    <w:basedOn w:val="Norml"/>
    <w:rsid w:val="00174C93"/>
    <w:pPr>
      <w:widowControl w:val="0"/>
      <w:ind w:left="708"/>
      <w:jc w:val="both"/>
    </w:pPr>
    <w:rPr>
      <w:rFonts w:eastAsia="Lucida Sans Unicode" w:cs="Times New Roman"/>
      <w:color w:val="FF0000"/>
      <w:szCs w:val="24"/>
    </w:rPr>
  </w:style>
  <w:style w:type="paragraph" w:styleId="Cm">
    <w:name w:val="Title"/>
    <w:basedOn w:val="Norml"/>
    <w:next w:val="Norml"/>
    <w:link w:val="CmChar"/>
    <w:qFormat/>
    <w:rsid w:val="00174C93"/>
    <w:pPr>
      <w:jc w:val="center"/>
    </w:pPr>
    <w:rPr>
      <w:rFonts w:ascii="Arial" w:eastAsia="Times New Roman" w:hAnsi="Arial" w:cs="Times New Roman"/>
      <w:b/>
      <w:i/>
      <w:szCs w:val="20"/>
    </w:rPr>
  </w:style>
  <w:style w:type="character" w:customStyle="1" w:styleId="CmChar">
    <w:name w:val="Cím Char"/>
    <w:link w:val="Cm"/>
    <w:rsid w:val="00174C93"/>
    <w:rPr>
      <w:rFonts w:ascii="Arial" w:eastAsia="Times New Roman" w:hAnsi="Arial"/>
      <w:b/>
      <w:i/>
      <w:sz w:val="24"/>
      <w:lang w:eastAsia="ar-SA"/>
    </w:rPr>
  </w:style>
  <w:style w:type="paragraph" w:customStyle="1" w:styleId="Style2">
    <w:name w:val="Style 2"/>
    <w:uiPriority w:val="99"/>
    <w:rsid w:val="00174C93"/>
    <w:pPr>
      <w:widowControl w:val="0"/>
      <w:autoSpaceDE w:val="0"/>
      <w:autoSpaceDN w:val="0"/>
      <w:adjustRightInd w:val="0"/>
    </w:pPr>
    <w:rPr>
      <w:rFonts w:ascii="Times New Roman" w:eastAsia="Times New Roman" w:hAnsi="Times New Roman"/>
      <w:lang w:val="en-US"/>
    </w:rPr>
  </w:style>
  <w:style w:type="paragraph" w:customStyle="1" w:styleId="Bekezds">
    <w:name w:val="Bekezdés"/>
    <w:basedOn w:val="Norml"/>
    <w:uiPriority w:val="99"/>
    <w:rsid w:val="00174C93"/>
    <w:pPr>
      <w:widowControl w:val="0"/>
      <w:ind w:firstLine="202"/>
    </w:pPr>
    <w:rPr>
      <w:rFonts w:eastAsia="Lucida Sans Unicode"/>
      <w:szCs w:val="24"/>
    </w:rPr>
  </w:style>
  <w:style w:type="paragraph" w:styleId="Listaszerbekezds">
    <w:name w:val="List Paragraph"/>
    <w:basedOn w:val="Norml"/>
    <w:uiPriority w:val="34"/>
    <w:qFormat/>
    <w:rsid w:val="00C379CF"/>
    <w:pPr>
      <w:overflowPunct w:val="0"/>
      <w:autoSpaceDE w:val="0"/>
      <w:ind w:left="708"/>
      <w:textAlignment w:val="baseline"/>
    </w:pPr>
    <w:rPr>
      <w:rFonts w:eastAsia="Times New Roman" w:cs="Times New Roman"/>
      <w:sz w:val="20"/>
      <w:szCs w:val="20"/>
    </w:rPr>
  </w:style>
  <w:style w:type="paragraph" w:customStyle="1" w:styleId="p8">
    <w:name w:val="p8"/>
    <w:basedOn w:val="Norml"/>
    <w:rsid w:val="008C2E63"/>
    <w:pPr>
      <w:widowControl w:val="0"/>
      <w:tabs>
        <w:tab w:val="left" w:pos="901"/>
      </w:tabs>
      <w:autoSpaceDE w:val="0"/>
      <w:ind w:left="901" w:hanging="437"/>
    </w:pPr>
    <w:rPr>
      <w:rFonts w:eastAsia="Times New Roman" w:cs="Times New Roman"/>
      <w:szCs w:val="24"/>
      <w:lang w:val="en-US"/>
    </w:rPr>
  </w:style>
  <w:style w:type="paragraph" w:styleId="NormlWeb">
    <w:name w:val="Normal (Web)"/>
    <w:basedOn w:val="Norml"/>
    <w:uiPriority w:val="99"/>
    <w:unhideWhenUsed/>
    <w:rsid w:val="00AF2738"/>
    <w:pPr>
      <w:suppressAutoHyphens w:val="0"/>
      <w:spacing w:before="100" w:beforeAutospacing="1" w:after="100" w:afterAutospacing="1"/>
    </w:pPr>
    <w:rPr>
      <w:rFonts w:eastAsia="Times New Roman" w:cs="Times New Roman"/>
      <w:szCs w:val="24"/>
      <w:lang w:eastAsia="hu-HU"/>
    </w:rPr>
  </w:style>
  <w:style w:type="paragraph" w:customStyle="1" w:styleId="NormlCm">
    <w:name w:val="NormálCím"/>
    <w:basedOn w:val="Norml"/>
    <w:rsid w:val="00615667"/>
    <w:pPr>
      <w:keepNext/>
      <w:keepLines/>
      <w:widowControl w:val="0"/>
      <w:spacing w:before="480" w:after="240"/>
      <w:jc w:val="center"/>
    </w:pPr>
    <w:rPr>
      <w:rFonts w:ascii="H-Times-Roman" w:eastAsia="Times New Roman" w:hAnsi="H-Times-Roman"/>
      <w:szCs w:val="20"/>
    </w:rPr>
  </w:style>
  <w:style w:type="character" w:styleId="Hiperhivatkozs">
    <w:name w:val="Hyperlink"/>
    <w:uiPriority w:val="99"/>
    <w:unhideWhenUsed/>
    <w:rsid w:val="006D52C9"/>
    <w:rPr>
      <w:color w:val="0000FF"/>
      <w:u w:val="single"/>
    </w:rPr>
  </w:style>
  <w:style w:type="paragraph" w:styleId="Buborkszveg">
    <w:name w:val="Balloon Text"/>
    <w:basedOn w:val="Norml"/>
    <w:link w:val="BuborkszvegChar"/>
    <w:uiPriority w:val="99"/>
    <w:semiHidden/>
    <w:unhideWhenUsed/>
    <w:rsid w:val="007716A6"/>
    <w:rPr>
      <w:rFonts w:ascii="Tahoma" w:hAnsi="Tahoma" w:cs="Times New Roman"/>
      <w:sz w:val="16"/>
      <w:szCs w:val="16"/>
    </w:rPr>
  </w:style>
  <w:style w:type="character" w:customStyle="1" w:styleId="BuborkszvegChar">
    <w:name w:val="Buborékszöveg Char"/>
    <w:link w:val="Buborkszveg"/>
    <w:uiPriority w:val="99"/>
    <w:semiHidden/>
    <w:rsid w:val="007716A6"/>
    <w:rPr>
      <w:rFonts w:ascii="Tahoma" w:hAnsi="Tahoma" w:cs="Tahoma"/>
      <w:sz w:val="16"/>
      <w:szCs w:val="16"/>
      <w:lang w:eastAsia="ar-SA"/>
    </w:rPr>
  </w:style>
  <w:style w:type="character" w:customStyle="1" w:styleId="apple-converted-space">
    <w:name w:val="apple-converted-space"/>
    <w:basedOn w:val="Bekezdsalapbettpusa"/>
    <w:rsid w:val="00CD40E7"/>
  </w:style>
  <w:style w:type="paragraph" w:styleId="llb">
    <w:name w:val="footer"/>
    <w:basedOn w:val="Norml"/>
    <w:link w:val="llbChar"/>
    <w:uiPriority w:val="99"/>
    <w:unhideWhenUsed/>
    <w:rsid w:val="000233C2"/>
    <w:pPr>
      <w:tabs>
        <w:tab w:val="center" w:pos="4536"/>
        <w:tab w:val="right" w:pos="9072"/>
      </w:tabs>
    </w:pPr>
    <w:rPr>
      <w:rFonts w:cs="Times New Roman"/>
    </w:rPr>
  </w:style>
  <w:style w:type="character" w:customStyle="1" w:styleId="llbChar">
    <w:name w:val="Élőláb Char"/>
    <w:link w:val="llb"/>
    <w:uiPriority w:val="99"/>
    <w:rsid w:val="000233C2"/>
    <w:rPr>
      <w:rFonts w:ascii="Times New Roman" w:hAnsi="Times New Roman" w:cs="Calibri"/>
      <w:sz w:val="24"/>
      <w:szCs w:val="22"/>
      <w:lang w:eastAsia="ar-SA"/>
    </w:rPr>
  </w:style>
  <w:style w:type="character" w:customStyle="1" w:styleId="Cmsor3Char">
    <w:name w:val="Címsor 3 Char"/>
    <w:link w:val="Cmsor3"/>
    <w:semiHidden/>
    <w:rsid w:val="00441557"/>
    <w:rPr>
      <w:rFonts w:ascii="Times New Roman" w:eastAsia="Times New Roman" w:hAnsi="Times New Roman"/>
      <w:b/>
      <w:i/>
      <w:sz w:val="26"/>
      <w:u w:val="single"/>
      <w:lang w:eastAsia="ar-SA"/>
    </w:rPr>
  </w:style>
  <w:style w:type="paragraph" w:styleId="Nincstrkz">
    <w:name w:val="No Spacing"/>
    <w:uiPriority w:val="1"/>
    <w:qFormat/>
    <w:rsid w:val="00441557"/>
    <w:pPr>
      <w:widowControl w:val="0"/>
      <w:suppressAutoHyphens/>
    </w:pPr>
    <w:rPr>
      <w:rFonts w:ascii="Times New Roman" w:eastAsia="Lucida Sans Unicode" w:hAnsi="Times New Roman"/>
      <w:sz w:val="24"/>
      <w:szCs w:val="24"/>
      <w:lang w:eastAsia="ar-SA"/>
    </w:rPr>
  </w:style>
  <w:style w:type="paragraph" w:customStyle="1" w:styleId="Cmsor41">
    <w:name w:val="Címsor 41"/>
    <w:basedOn w:val="Norml"/>
    <w:next w:val="Norml"/>
    <w:rsid w:val="00441557"/>
    <w:pPr>
      <w:keepNext/>
      <w:tabs>
        <w:tab w:val="left" w:pos="0"/>
      </w:tabs>
      <w:overflowPunct w:val="0"/>
      <w:autoSpaceDE w:val="0"/>
      <w:jc w:val="center"/>
    </w:pPr>
    <w:rPr>
      <w:rFonts w:eastAsia="Times New Roman" w:cs="Times New Roman"/>
      <w:b/>
      <w:bCs/>
      <w:sz w:val="20"/>
      <w:szCs w:val="20"/>
    </w:rPr>
  </w:style>
  <w:style w:type="paragraph" w:customStyle="1" w:styleId="szvegtrzs22">
    <w:name w:val="szvegtrzs22"/>
    <w:basedOn w:val="Norml"/>
    <w:rsid w:val="00441557"/>
    <w:pPr>
      <w:widowControl w:val="0"/>
      <w:jc w:val="both"/>
    </w:pPr>
    <w:rPr>
      <w:rFonts w:ascii="Arial" w:eastAsia="Lucida Sans Unicode" w:hAnsi="Arial" w:cs="Arial"/>
      <w:b/>
      <w:bCs/>
      <w:szCs w:val="24"/>
    </w:rPr>
  </w:style>
  <w:style w:type="paragraph" w:customStyle="1" w:styleId="cf0">
    <w:name w:val="cf0"/>
    <w:basedOn w:val="Norml"/>
    <w:rsid w:val="005A654A"/>
    <w:pPr>
      <w:suppressAutoHyphens w:val="0"/>
      <w:spacing w:before="100" w:beforeAutospacing="1" w:after="100" w:afterAutospacing="1"/>
    </w:pPr>
    <w:rPr>
      <w:rFonts w:eastAsia="Times New Roman" w:cs="Times New Roman"/>
      <w:szCs w:val="24"/>
      <w:lang w:eastAsia="hu-HU"/>
    </w:rPr>
  </w:style>
  <w:style w:type="paragraph" w:customStyle="1" w:styleId="Standard">
    <w:name w:val="Standard"/>
    <w:rsid w:val="00237900"/>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Szvegtrzsbehzssal">
    <w:name w:val="Body Text Indent"/>
    <w:basedOn w:val="Norml"/>
    <w:link w:val="SzvegtrzsbehzssalChar"/>
    <w:uiPriority w:val="99"/>
    <w:semiHidden/>
    <w:unhideWhenUsed/>
    <w:rsid w:val="0063161A"/>
    <w:pPr>
      <w:spacing w:after="120"/>
      <w:ind w:left="283"/>
    </w:pPr>
    <w:rPr>
      <w:rFonts w:cs="Times New Roman"/>
    </w:rPr>
  </w:style>
  <w:style w:type="character" w:customStyle="1" w:styleId="SzvegtrzsbehzssalChar">
    <w:name w:val="Szövegtörzs behúzással Char"/>
    <w:link w:val="Szvegtrzsbehzssal"/>
    <w:uiPriority w:val="99"/>
    <w:semiHidden/>
    <w:rsid w:val="0063161A"/>
    <w:rPr>
      <w:rFonts w:ascii="Times New Roman" w:hAnsi="Times New Roman" w:cs="Calibri"/>
      <w:sz w:val="24"/>
      <w:szCs w:val="22"/>
      <w:lang w:eastAsia="ar-SA"/>
    </w:rPr>
  </w:style>
  <w:style w:type="character" w:customStyle="1" w:styleId="highlight">
    <w:name w:val="highlight"/>
    <w:rsid w:val="00DE046D"/>
  </w:style>
  <w:style w:type="paragraph" w:customStyle="1" w:styleId="Szvegtrzs210">
    <w:name w:val="Szövegtörzs 21"/>
    <w:basedOn w:val="Norml"/>
    <w:rsid w:val="00B91E72"/>
    <w:pPr>
      <w:widowControl w:val="0"/>
      <w:ind w:left="708"/>
      <w:jc w:val="both"/>
    </w:pPr>
    <w:rPr>
      <w:rFonts w:eastAsia="Lucida Sans Unicode" w:cs="Times New Roman"/>
      <w:color w:val="FF0000"/>
      <w:szCs w:val="24"/>
    </w:rPr>
  </w:style>
  <w:style w:type="character" w:customStyle="1" w:styleId="Cmsor5Char">
    <w:name w:val="Címsor 5 Char"/>
    <w:basedOn w:val="Bekezdsalapbettpusa"/>
    <w:link w:val="Cmsor5"/>
    <w:uiPriority w:val="9"/>
    <w:semiHidden/>
    <w:rsid w:val="00AE2CAF"/>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divs>
    <w:div w:id="98188212">
      <w:bodyDiv w:val="1"/>
      <w:marLeft w:val="0"/>
      <w:marRight w:val="0"/>
      <w:marTop w:val="0"/>
      <w:marBottom w:val="0"/>
      <w:divBdr>
        <w:top w:val="none" w:sz="0" w:space="0" w:color="auto"/>
        <w:left w:val="none" w:sz="0" w:space="0" w:color="auto"/>
        <w:bottom w:val="none" w:sz="0" w:space="0" w:color="auto"/>
        <w:right w:val="none" w:sz="0" w:space="0" w:color="auto"/>
      </w:divBdr>
    </w:div>
    <w:div w:id="174347559">
      <w:bodyDiv w:val="1"/>
      <w:marLeft w:val="0"/>
      <w:marRight w:val="0"/>
      <w:marTop w:val="0"/>
      <w:marBottom w:val="0"/>
      <w:divBdr>
        <w:top w:val="none" w:sz="0" w:space="0" w:color="auto"/>
        <w:left w:val="none" w:sz="0" w:space="0" w:color="auto"/>
        <w:bottom w:val="none" w:sz="0" w:space="0" w:color="auto"/>
        <w:right w:val="none" w:sz="0" w:space="0" w:color="auto"/>
      </w:divBdr>
      <w:divsChild>
        <w:div w:id="472329368">
          <w:marLeft w:val="0"/>
          <w:marRight w:val="0"/>
          <w:marTop w:val="0"/>
          <w:marBottom w:val="0"/>
          <w:divBdr>
            <w:top w:val="none" w:sz="0" w:space="0" w:color="auto"/>
            <w:left w:val="none" w:sz="0" w:space="0" w:color="auto"/>
            <w:bottom w:val="none" w:sz="0" w:space="0" w:color="auto"/>
            <w:right w:val="none" w:sz="0" w:space="0" w:color="auto"/>
          </w:divBdr>
        </w:div>
        <w:div w:id="1279530096">
          <w:marLeft w:val="0"/>
          <w:marRight w:val="0"/>
          <w:marTop w:val="0"/>
          <w:marBottom w:val="0"/>
          <w:divBdr>
            <w:top w:val="none" w:sz="0" w:space="0" w:color="auto"/>
            <w:left w:val="none" w:sz="0" w:space="0" w:color="auto"/>
            <w:bottom w:val="none" w:sz="0" w:space="0" w:color="auto"/>
            <w:right w:val="none" w:sz="0" w:space="0" w:color="auto"/>
          </w:divBdr>
        </w:div>
        <w:div w:id="1311517679">
          <w:marLeft w:val="0"/>
          <w:marRight w:val="0"/>
          <w:marTop w:val="0"/>
          <w:marBottom w:val="0"/>
          <w:divBdr>
            <w:top w:val="none" w:sz="0" w:space="0" w:color="auto"/>
            <w:left w:val="none" w:sz="0" w:space="0" w:color="auto"/>
            <w:bottom w:val="none" w:sz="0" w:space="0" w:color="auto"/>
            <w:right w:val="none" w:sz="0" w:space="0" w:color="auto"/>
          </w:divBdr>
        </w:div>
        <w:div w:id="1597982527">
          <w:marLeft w:val="0"/>
          <w:marRight w:val="0"/>
          <w:marTop w:val="0"/>
          <w:marBottom w:val="0"/>
          <w:divBdr>
            <w:top w:val="none" w:sz="0" w:space="0" w:color="auto"/>
            <w:left w:val="none" w:sz="0" w:space="0" w:color="auto"/>
            <w:bottom w:val="none" w:sz="0" w:space="0" w:color="auto"/>
            <w:right w:val="none" w:sz="0" w:space="0" w:color="auto"/>
          </w:divBdr>
        </w:div>
        <w:div w:id="1783105876">
          <w:marLeft w:val="0"/>
          <w:marRight w:val="0"/>
          <w:marTop w:val="0"/>
          <w:marBottom w:val="0"/>
          <w:divBdr>
            <w:top w:val="none" w:sz="0" w:space="0" w:color="auto"/>
            <w:left w:val="none" w:sz="0" w:space="0" w:color="auto"/>
            <w:bottom w:val="none" w:sz="0" w:space="0" w:color="auto"/>
            <w:right w:val="none" w:sz="0" w:space="0" w:color="auto"/>
          </w:divBdr>
        </w:div>
        <w:div w:id="1819573570">
          <w:marLeft w:val="0"/>
          <w:marRight w:val="0"/>
          <w:marTop w:val="0"/>
          <w:marBottom w:val="0"/>
          <w:divBdr>
            <w:top w:val="none" w:sz="0" w:space="0" w:color="auto"/>
            <w:left w:val="none" w:sz="0" w:space="0" w:color="auto"/>
            <w:bottom w:val="none" w:sz="0" w:space="0" w:color="auto"/>
            <w:right w:val="none" w:sz="0" w:space="0" w:color="auto"/>
          </w:divBdr>
        </w:div>
        <w:div w:id="1960645739">
          <w:marLeft w:val="0"/>
          <w:marRight w:val="0"/>
          <w:marTop w:val="0"/>
          <w:marBottom w:val="0"/>
          <w:divBdr>
            <w:top w:val="none" w:sz="0" w:space="0" w:color="auto"/>
            <w:left w:val="none" w:sz="0" w:space="0" w:color="auto"/>
            <w:bottom w:val="none" w:sz="0" w:space="0" w:color="auto"/>
            <w:right w:val="none" w:sz="0" w:space="0" w:color="auto"/>
          </w:divBdr>
        </w:div>
      </w:divsChild>
    </w:div>
    <w:div w:id="292294034">
      <w:bodyDiv w:val="1"/>
      <w:marLeft w:val="0"/>
      <w:marRight w:val="0"/>
      <w:marTop w:val="0"/>
      <w:marBottom w:val="0"/>
      <w:divBdr>
        <w:top w:val="none" w:sz="0" w:space="0" w:color="auto"/>
        <w:left w:val="none" w:sz="0" w:space="0" w:color="auto"/>
        <w:bottom w:val="none" w:sz="0" w:space="0" w:color="auto"/>
        <w:right w:val="none" w:sz="0" w:space="0" w:color="auto"/>
      </w:divBdr>
    </w:div>
    <w:div w:id="332799736">
      <w:bodyDiv w:val="1"/>
      <w:marLeft w:val="0"/>
      <w:marRight w:val="0"/>
      <w:marTop w:val="0"/>
      <w:marBottom w:val="0"/>
      <w:divBdr>
        <w:top w:val="none" w:sz="0" w:space="0" w:color="auto"/>
        <w:left w:val="none" w:sz="0" w:space="0" w:color="auto"/>
        <w:bottom w:val="none" w:sz="0" w:space="0" w:color="auto"/>
        <w:right w:val="none" w:sz="0" w:space="0" w:color="auto"/>
      </w:divBdr>
    </w:div>
    <w:div w:id="376785993">
      <w:bodyDiv w:val="1"/>
      <w:marLeft w:val="0"/>
      <w:marRight w:val="0"/>
      <w:marTop w:val="0"/>
      <w:marBottom w:val="0"/>
      <w:divBdr>
        <w:top w:val="none" w:sz="0" w:space="0" w:color="auto"/>
        <w:left w:val="none" w:sz="0" w:space="0" w:color="auto"/>
        <w:bottom w:val="none" w:sz="0" w:space="0" w:color="auto"/>
        <w:right w:val="none" w:sz="0" w:space="0" w:color="auto"/>
      </w:divBdr>
    </w:div>
    <w:div w:id="379011484">
      <w:bodyDiv w:val="1"/>
      <w:marLeft w:val="0"/>
      <w:marRight w:val="0"/>
      <w:marTop w:val="0"/>
      <w:marBottom w:val="0"/>
      <w:divBdr>
        <w:top w:val="none" w:sz="0" w:space="0" w:color="auto"/>
        <w:left w:val="none" w:sz="0" w:space="0" w:color="auto"/>
        <w:bottom w:val="none" w:sz="0" w:space="0" w:color="auto"/>
        <w:right w:val="none" w:sz="0" w:space="0" w:color="auto"/>
      </w:divBdr>
    </w:div>
    <w:div w:id="438139227">
      <w:bodyDiv w:val="1"/>
      <w:marLeft w:val="0"/>
      <w:marRight w:val="0"/>
      <w:marTop w:val="0"/>
      <w:marBottom w:val="0"/>
      <w:divBdr>
        <w:top w:val="none" w:sz="0" w:space="0" w:color="auto"/>
        <w:left w:val="none" w:sz="0" w:space="0" w:color="auto"/>
        <w:bottom w:val="none" w:sz="0" w:space="0" w:color="auto"/>
        <w:right w:val="none" w:sz="0" w:space="0" w:color="auto"/>
      </w:divBdr>
    </w:div>
    <w:div w:id="470559822">
      <w:bodyDiv w:val="1"/>
      <w:marLeft w:val="0"/>
      <w:marRight w:val="0"/>
      <w:marTop w:val="0"/>
      <w:marBottom w:val="0"/>
      <w:divBdr>
        <w:top w:val="none" w:sz="0" w:space="0" w:color="auto"/>
        <w:left w:val="none" w:sz="0" w:space="0" w:color="auto"/>
        <w:bottom w:val="none" w:sz="0" w:space="0" w:color="auto"/>
        <w:right w:val="none" w:sz="0" w:space="0" w:color="auto"/>
      </w:divBdr>
    </w:div>
    <w:div w:id="577592025">
      <w:bodyDiv w:val="1"/>
      <w:marLeft w:val="0"/>
      <w:marRight w:val="0"/>
      <w:marTop w:val="0"/>
      <w:marBottom w:val="0"/>
      <w:divBdr>
        <w:top w:val="none" w:sz="0" w:space="0" w:color="auto"/>
        <w:left w:val="none" w:sz="0" w:space="0" w:color="auto"/>
        <w:bottom w:val="none" w:sz="0" w:space="0" w:color="auto"/>
        <w:right w:val="none" w:sz="0" w:space="0" w:color="auto"/>
      </w:divBdr>
    </w:div>
    <w:div w:id="687488808">
      <w:bodyDiv w:val="1"/>
      <w:marLeft w:val="0"/>
      <w:marRight w:val="0"/>
      <w:marTop w:val="0"/>
      <w:marBottom w:val="0"/>
      <w:divBdr>
        <w:top w:val="none" w:sz="0" w:space="0" w:color="auto"/>
        <w:left w:val="none" w:sz="0" w:space="0" w:color="auto"/>
        <w:bottom w:val="none" w:sz="0" w:space="0" w:color="auto"/>
        <w:right w:val="none" w:sz="0" w:space="0" w:color="auto"/>
      </w:divBdr>
    </w:div>
    <w:div w:id="1078550823">
      <w:bodyDiv w:val="1"/>
      <w:marLeft w:val="0"/>
      <w:marRight w:val="0"/>
      <w:marTop w:val="0"/>
      <w:marBottom w:val="0"/>
      <w:divBdr>
        <w:top w:val="none" w:sz="0" w:space="0" w:color="auto"/>
        <w:left w:val="none" w:sz="0" w:space="0" w:color="auto"/>
        <w:bottom w:val="none" w:sz="0" w:space="0" w:color="auto"/>
        <w:right w:val="none" w:sz="0" w:space="0" w:color="auto"/>
      </w:divBdr>
    </w:div>
    <w:div w:id="1086926442">
      <w:bodyDiv w:val="1"/>
      <w:marLeft w:val="0"/>
      <w:marRight w:val="0"/>
      <w:marTop w:val="0"/>
      <w:marBottom w:val="0"/>
      <w:divBdr>
        <w:top w:val="none" w:sz="0" w:space="0" w:color="auto"/>
        <w:left w:val="none" w:sz="0" w:space="0" w:color="auto"/>
        <w:bottom w:val="none" w:sz="0" w:space="0" w:color="auto"/>
        <w:right w:val="none" w:sz="0" w:space="0" w:color="auto"/>
      </w:divBdr>
    </w:div>
    <w:div w:id="1116943016">
      <w:bodyDiv w:val="1"/>
      <w:marLeft w:val="0"/>
      <w:marRight w:val="0"/>
      <w:marTop w:val="0"/>
      <w:marBottom w:val="0"/>
      <w:divBdr>
        <w:top w:val="none" w:sz="0" w:space="0" w:color="auto"/>
        <w:left w:val="none" w:sz="0" w:space="0" w:color="auto"/>
        <w:bottom w:val="none" w:sz="0" w:space="0" w:color="auto"/>
        <w:right w:val="none" w:sz="0" w:space="0" w:color="auto"/>
      </w:divBdr>
      <w:divsChild>
        <w:div w:id="262541872">
          <w:marLeft w:val="0"/>
          <w:marRight w:val="0"/>
          <w:marTop w:val="0"/>
          <w:marBottom w:val="0"/>
          <w:divBdr>
            <w:top w:val="none" w:sz="0" w:space="0" w:color="auto"/>
            <w:left w:val="none" w:sz="0" w:space="0" w:color="auto"/>
            <w:bottom w:val="none" w:sz="0" w:space="0" w:color="auto"/>
            <w:right w:val="none" w:sz="0" w:space="0" w:color="auto"/>
          </w:divBdr>
        </w:div>
        <w:div w:id="721292272">
          <w:marLeft w:val="0"/>
          <w:marRight w:val="0"/>
          <w:marTop w:val="0"/>
          <w:marBottom w:val="0"/>
          <w:divBdr>
            <w:top w:val="none" w:sz="0" w:space="0" w:color="auto"/>
            <w:left w:val="none" w:sz="0" w:space="0" w:color="auto"/>
            <w:bottom w:val="none" w:sz="0" w:space="0" w:color="auto"/>
            <w:right w:val="none" w:sz="0" w:space="0" w:color="auto"/>
          </w:divBdr>
        </w:div>
      </w:divsChild>
    </w:div>
    <w:div w:id="1196432567">
      <w:bodyDiv w:val="1"/>
      <w:marLeft w:val="0"/>
      <w:marRight w:val="0"/>
      <w:marTop w:val="0"/>
      <w:marBottom w:val="0"/>
      <w:divBdr>
        <w:top w:val="none" w:sz="0" w:space="0" w:color="auto"/>
        <w:left w:val="none" w:sz="0" w:space="0" w:color="auto"/>
        <w:bottom w:val="none" w:sz="0" w:space="0" w:color="auto"/>
        <w:right w:val="none" w:sz="0" w:space="0" w:color="auto"/>
      </w:divBdr>
    </w:div>
    <w:div w:id="1322351253">
      <w:bodyDiv w:val="1"/>
      <w:marLeft w:val="0"/>
      <w:marRight w:val="0"/>
      <w:marTop w:val="0"/>
      <w:marBottom w:val="0"/>
      <w:divBdr>
        <w:top w:val="none" w:sz="0" w:space="0" w:color="auto"/>
        <w:left w:val="none" w:sz="0" w:space="0" w:color="auto"/>
        <w:bottom w:val="none" w:sz="0" w:space="0" w:color="auto"/>
        <w:right w:val="none" w:sz="0" w:space="0" w:color="auto"/>
      </w:divBdr>
    </w:div>
    <w:div w:id="1324314752">
      <w:bodyDiv w:val="1"/>
      <w:marLeft w:val="0"/>
      <w:marRight w:val="0"/>
      <w:marTop w:val="0"/>
      <w:marBottom w:val="0"/>
      <w:divBdr>
        <w:top w:val="none" w:sz="0" w:space="0" w:color="auto"/>
        <w:left w:val="none" w:sz="0" w:space="0" w:color="auto"/>
        <w:bottom w:val="none" w:sz="0" w:space="0" w:color="auto"/>
        <w:right w:val="none" w:sz="0" w:space="0" w:color="auto"/>
      </w:divBdr>
    </w:div>
    <w:div w:id="1409426541">
      <w:bodyDiv w:val="1"/>
      <w:marLeft w:val="0"/>
      <w:marRight w:val="0"/>
      <w:marTop w:val="0"/>
      <w:marBottom w:val="0"/>
      <w:divBdr>
        <w:top w:val="none" w:sz="0" w:space="0" w:color="auto"/>
        <w:left w:val="none" w:sz="0" w:space="0" w:color="auto"/>
        <w:bottom w:val="none" w:sz="0" w:space="0" w:color="auto"/>
        <w:right w:val="none" w:sz="0" w:space="0" w:color="auto"/>
      </w:divBdr>
    </w:div>
    <w:div w:id="1560171735">
      <w:bodyDiv w:val="1"/>
      <w:marLeft w:val="0"/>
      <w:marRight w:val="0"/>
      <w:marTop w:val="0"/>
      <w:marBottom w:val="0"/>
      <w:divBdr>
        <w:top w:val="none" w:sz="0" w:space="0" w:color="auto"/>
        <w:left w:val="none" w:sz="0" w:space="0" w:color="auto"/>
        <w:bottom w:val="none" w:sz="0" w:space="0" w:color="auto"/>
        <w:right w:val="none" w:sz="0" w:space="0" w:color="auto"/>
      </w:divBdr>
    </w:div>
    <w:div w:id="1654993372">
      <w:bodyDiv w:val="1"/>
      <w:marLeft w:val="0"/>
      <w:marRight w:val="0"/>
      <w:marTop w:val="0"/>
      <w:marBottom w:val="0"/>
      <w:divBdr>
        <w:top w:val="none" w:sz="0" w:space="0" w:color="auto"/>
        <w:left w:val="none" w:sz="0" w:space="0" w:color="auto"/>
        <w:bottom w:val="none" w:sz="0" w:space="0" w:color="auto"/>
        <w:right w:val="none" w:sz="0" w:space="0" w:color="auto"/>
      </w:divBdr>
      <w:divsChild>
        <w:div w:id="20329684">
          <w:marLeft w:val="0"/>
          <w:marRight w:val="0"/>
          <w:marTop w:val="0"/>
          <w:marBottom w:val="0"/>
          <w:divBdr>
            <w:top w:val="none" w:sz="0" w:space="0" w:color="auto"/>
            <w:left w:val="none" w:sz="0" w:space="0" w:color="auto"/>
            <w:bottom w:val="none" w:sz="0" w:space="0" w:color="auto"/>
            <w:right w:val="none" w:sz="0" w:space="0" w:color="auto"/>
          </w:divBdr>
        </w:div>
        <w:div w:id="49770834">
          <w:marLeft w:val="0"/>
          <w:marRight w:val="0"/>
          <w:marTop w:val="0"/>
          <w:marBottom w:val="0"/>
          <w:divBdr>
            <w:top w:val="none" w:sz="0" w:space="0" w:color="auto"/>
            <w:left w:val="none" w:sz="0" w:space="0" w:color="auto"/>
            <w:bottom w:val="none" w:sz="0" w:space="0" w:color="auto"/>
            <w:right w:val="none" w:sz="0" w:space="0" w:color="auto"/>
          </w:divBdr>
        </w:div>
        <w:div w:id="301353333">
          <w:marLeft w:val="0"/>
          <w:marRight w:val="0"/>
          <w:marTop w:val="0"/>
          <w:marBottom w:val="0"/>
          <w:divBdr>
            <w:top w:val="none" w:sz="0" w:space="0" w:color="auto"/>
            <w:left w:val="none" w:sz="0" w:space="0" w:color="auto"/>
            <w:bottom w:val="none" w:sz="0" w:space="0" w:color="auto"/>
            <w:right w:val="none" w:sz="0" w:space="0" w:color="auto"/>
          </w:divBdr>
        </w:div>
        <w:div w:id="446969381">
          <w:marLeft w:val="0"/>
          <w:marRight w:val="0"/>
          <w:marTop w:val="0"/>
          <w:marBottom w:val="0"/>
          <w:divBdr>
            <w:top w:val="none" w:sz="0" w:space="0" w:color="auto"/>
            <w:left w:val="none" w:sz="0" w:space="0" w:color="auto"/>
            <w:bottom w:val="none" w:sz="0" w:space="0" w:color="auto"/>
            <w:right w:val="none" w:sz="0" w:space="0" w:color="auto"/>
          </w:divBdr>
        </w:div>
        <w:div w:id="599068052">
          <w:marLeft w:val="0"/>
          <w:marRight w:val="0"/>
          <w:marTop w:val="0"/>
          <w:marBottom w:val="0"/>
          <w:divBdr>
            <w:top w:val="none" w:sz="0" w:space="0" w:color="auto"/>
            <w:left w:val="none" w:sz="0" w:space="0" w:color="auto"/>
            <w:bottom w:val="none" w:sz="0" w:space="0" w:color="auto"/>
            <w:right w:val="none" w:sz="0" w:space="0" w:color="auto"/>
          </w:divBdr>
        </w:div>
        <w:div w:id="779223280">
          <w:marLeft w:val="0"/>
          <w:marRight w:val="0"/>
          <w:marTop w:val="0"/>
          <w:marBottom w:val="0"/>
          <w:divBdr>
            <w:top w:val="none" w:sz="0" w:space="0" w:color="auto"/>
            <w:left w:val="none" w:sz="0" w:space="0" w:color="auto"/>
            <w:bottom w:val="none" w:sz="0" w:space="0" w:color="auto"/>
            <w:right w:val="none" w:sz="0" w:space="0" w:color="auto"/>
          </w:divBdr>
        </w:div>
        <w:div w:id="893929508">
          <w:marLeft w:val="0"/>
          <w:marRight w:val="0"/>
          <w:marTop w:val="0"/>
          <w:marBottom w:val="0"/>
          <w:divBdr>
            <w:top w:val="none" w:sz="0" w:space="0" w:color="auto"/>
            <w:left w:val="none" w:sz="0" w:space="0" w:color="auto"/>
            <w:bottom w:val="none" w:sz="0" w:space="0" w:color="auto"/>
            <w:right w:val="none" w:sz="0" w:space="0" w:color="auto"/>
          </w:divBdr>
        </w:div>
        <w:div w:id="1113088971">
          <w:marLeft w:val="0"/>
          <w:marRight w:val="0"/>
          <w:marTop w:val="0"/>
          <w:marBottom w:val="0"/>
          <w:divBdr>
            <w:top w:val="none" w:sz="0" w:space="0" w:color="auto"/>
            <w:left w:val="none" w:sz="0" w:space="0" w:color="auto"/>
            <w:bottom w:val="none" w:sz="0" w:space="0" w:color="auto"/>
            <w:right w:val="none" w:sz="0" w:space="0" w:color="auto"/>
          </w:divBdr>
        </w:div>
        <w:div w:id="1757051742">
          <w:marLeft w:val="0"/>
          <w:marRight w:val="0"/>
          <w:marTop w:val="0"/>
          <w:marBottom w:val="0"/>
          <w:divBdr>
            <w:top w:val="none" w:sz="0" w:space="0" w:color="auto"/>
            <w:left w:val="none" w:sz="0" w:space="0" w:color="auto"/>
            <w:bottom w:val="none" w:sz="0" w:space="0" w:color="auto"/>
            <w:right w:val="none" w:sz="0" w:space="0" w:color="auto"/>
          </w:divBdr>
        </w:div>
        <w:div w:id="1860503829">
          <w:marLeft w:val="0"/>
          <w:marRight w:val="0"/>
          <w:marTop w:val="0"/>
          <w:marBottom w:val="0"/>
          <w:divBdr>
            <w:top w:val="none" w:sz="0" w:space="0" w:color="auto"/>
            <w:left w:val="none" w:sz="0" w:space="0" w:color="auto"/>
            <w:bottom w:val="none" w:sz="0" w:space="0" w:color="auto"/>
            <w:right w:val="none" w:sz="0" w:space="0" w:color="auto"/>
          </w:divBdr>
        </w:div>
        <w:div w:id="1887715443">
          <w:marLeft w:val="0"/>
          <w:marRight w:val="0"/>
          <w:marTop w:val="0"/>
          <w:marBottom w:val="0"/>
          <w:divBdr>
            <w:top w:val="none" w:sz="0" w:space="0" w:color="auto"/>
            <w:left w:val="none" w:sz="0" w:space="0" w:color="auto"/>
            <w:bottom w:val="none" w:sz="0" w:space="0" w:color="auto"/>
            <w:right w:val="none" w:sz="0" w:space="0" w:color="auto"/>
          </w:divBdr>
        </w:div>
      </w:divsChild>
    </w:div>
    <w:div w:id="1685279697">
      <w:bodyDiv w:val="1"/>
      <w:marLeft w:val="0"/>
      <w:marRight w:val="0"/>
      <w:marTop w:val="0"/>
      <w:marBottom w:val="0"/>
      <w:divBdr>
        <w:top w:val="none" w:sz="0" w:space="0" w:color="auto"/>
        <w:left w:val="none" w:sz="0" w:space="0" w:color="auto"/>
        <w:bottom w:val="none" w:sz="0" w:space="0" w:color="auto"/>
        <w:right w:val="none" w:sz="0" w:space="0" w:color="auto"/>
      </w:divBdr>
    </w:div>
    <w:div w:id="1686134718">
      <w:bodyDiv w:val="1"/>
      <w:marLeft w:val="0"/>
      <w:marRight w:val="0"/>
      <w:marTop w:val="0"/>
      <w:marBottom w:val="0"/>
      <w:divBdr>
        <w:top w:val="none" w:sz="0" w:space="0" w:color="auto"/>
        <w:left w:val="none" w:sz="0" w:space="0" w:color="auto"/>
        <w:bottom w:val="none" w:sz="0" w:space="0" w:color="auto"/>
        <w:right w:val="none" w:sz="0" w:space="0" w:color="auto"/>
      </w:divBdr>
    </w:div>
    <w:div w:id="1985696348">
      <w:bodyDiv w:val="1"/>
      <w:marLeft w:val="0"/>
      <w:marRight w:val="0"/>
      <w:marTop w:val="0"/>
      <w:marBottom w:val="0"/>
      <w:divBdr>
        <w:top w:val="none" w:sz="0" w:space="0" w:color="auto"/>
        <w:left w:val="none" w:sz="0" w:space="0" w:color="auto"/>
        <w:bottom w:val="none" w:sz="0" w:space="0" w:color="auto"/>
        <w:right w:val="none" w:sz="0" w:space="0" w:color="auto"/>
      </w:divBdr>
    </w:div>
    <w:div w:id="1997686747">
      <w:bodyDiv w:val="1"/>
      <w:marLeft w:val="0"/>
      <w:marRight w:val="0"/>
      <w:marTop w:val="0"/>
      <w:marBottom w:val="0"/>
      <w:divBdr>
        <w:top w:val="none" w:sz="0" w:space="0" w:color="auto"/>
        <w:left w:val="none" w:sz="0" w:space="0" w:color="auto"/>
        <w:bottom w:val="none" w:sz="0" w:space="0" w:color="auto"/>
        <w:right w:val="none" w:sz="0" w:space="0" w:color="auto"/>
      </w:divBdr>
    </w:div>
    <w:div w:id="2036810592">
      <w:bodyDiv w:val="1"/>
      <w:marLeft w:val="0"/>
      <w:marRight w:val="0"/>
      <w:marTop w:val="0"/>
      <w:marBottom w:val="0"/>
      <w:divBdr>
        <w:top w:val="none" w:sz="0" w:space="0" w:color="auto"/>
        <w:left w:val="none" w:sz="0" w:space="0" w:color="auto"/>
        <w:bottom w:val="none" w:sz="0" w:space="0" w:color="auto"/>
        <w:right w:val="none" w:sz="0" w:space="0" w:color="auto"/>
      </w:divBdr>
    </w:div>
    <w:div w:id="2047365442">
      <w:bodyDiv w:val="1"/>
      <w:marLeft w:val="0"/>
      <w:marRight w:val="0"/>
      <w:marTop w:val="0"/>
      <w:marBottom w:val="0"/>
      <w:divBdr>
        <w:top w:val="none" w:sz="0" w:space="0" w:color="auto"/>
        <w:left w:val="none" w:sz="0" w:space="0" w:color="auto"/>
        <w:bottom w:val="none" w:sz="0" w:space="0" w:color="auto"/>
        <w:right w:val="none" w:sz="0" w:space="0" w:color="auto"/>
      </w:divBdr>
    </w:div>
    <w:div w:id="2089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AD3D-01C8-4A07-BEFE-713A3C85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2093</Words>
  <Characters>14448</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KMJV PMH</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2017-11-28T09:47:00Z</cp:lastPrinted>
  <dcterms:created xsi:type="dcterms:W3CDTF">2017-12-06T07:29:00Z</dcterms:created>
  <dcterms:modified xsi:type="dcterms:W3CDTF">2017-12-07T08:30:00Z</dcterms:modified>
</cp:coreProperties>
</file>